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75D" w14:textId="59953B7D" w:rsidR="00D02ABA" w:rsidRDefault="00A017F6" w:rsidP="00C822B5">
      <w:pPr>
        <w:snapToGrid w:val="0"/>
        <w:spacing w:line="200" w:lineRule="atLeast"/>
        <w:jc w:val="center"/>
        <w:rPr>
          <w:rFonts w:ascii="標楷體" w:eastAsia="標楷體" w:hAnsi="標楷體"/>
          <w:sz w:val="20"/>
        </w:rPr>
      </w:pPr>
      <w:r w:rsidRPr="009D50A0">
        <w:rPr>
          <w:noProof/>
          <w:sz w:val="28"/>
          <w:szCs w:val="28"/>
        </w:rPr>
        <mc:AlternateContent>
          <mc:Choice Requires="wps">
            <w:drawing>
              <wp:anchor distT="0" distB="0" distL="114300" distR="114300" simplePos="0" relativeHeight="251658240" behindDoc="0" locked="0" layoutInCell="1" allowOverlap="1" wp14:anchorId="04B9DC94" wp14:editId="694FBC28">
                <wp:simplePos x="0" y="0"/>
                <wp:positionH relativeFrom="column">
                  <wp:posOffset>9088755</wp:posOffset>
                </wp:positionH>
                <wp:positionV relativeFrom="paragraph">
                  <wp:posOffset>-70485</wp:posOffset>
                </wp:positionV>
                <wp:extent cx="842010" cy="327660"/>
                <wp:effectExtent l="9525" t="13335" r="5715" b="1143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327660"/>
                        </a:xfrm>
                        <a:prstGeom prst="rect">
                          <a:avLst/>
                        </a:prstGeom>
                        <a:solidFill>
                          <a:srgbClr val="FFFFFF"/>
                        </a:solidFill>
                        <a:ln w="9525">
                          <a:solidFill>
                            <a:srgbClr val="000000"/>
                          </a:solidFill>
                          <a:miter lim="800000"/>
                          <a:headEnd/>
                          <a:tailEnd/>
                        </a:ln>
                      </wps:spPr>
                      <wps:txbx>
                        <w:txbxContent>
                          <w:p w14:paraId="0B1FB674" w14:textId="77777777" w:rsidR="004D17ED" w:rsidRPr="004D17ED" w:rsidRDefault="004D17ED" w:rsidP="004D17ED">
                            <w:pPr>
                              <w:shd w:val="pct20" w:color="auto" w:fill="auto"/>
                              <w:jc w:val="center"/>
                            </w:pPr>
                            <w:r w:rsidRPr="004D17ED">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9DC94" id="_x0000_t202" coordsize="21600,21600" o:spt="202" path="m,l,21600r21600,l21600,xe">
                <v:stroke joinstyle="miter"/>
                <v:path gradientshapeok="t" o:connecttype="rect"/>
              </v:shapetype>
              <v:shape id="文字方塊 2" o:spid="_x0000_s1026" type="#_x0000_t202" style="position:absolute;left:0;text-align:left;margin-left:715.65pt;margin-top:-5.55pt;width:66.3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">
                <v:textbox>
                  <w:txbxContent>
                    <w:p w14:paraId="0B1FB674" w14:textId="77777777" w:rsidR="004D17ED" w:rsidRPr="004D17ED" w:rsidRDefault="004D17ED" w:rsidP="004D17ED">
                      <w:pPr>
                        <w:shd w:val="pct20" w:color="auto" w:fill="auto"/>
                        <w:jc w:val="center"/>
                      </w:pPr>
                      <w:r w:rsidRPr="004D17ED">
                        <w:rPr>
                          <w:rFonts w:hint="eastAsia"/>
                        </w:rPr>
                        <w:t>附件一</w:t>
                      </w:r>
                    </w:p>
                  </w:txbxContent>
                </v:textbox>
              </v:shape>
            </w:pict>
          </mc:Fallback>
        </mc:AlternateContent>
      </w:r>
      <w:r w:rsidR="00D02ABA" w:rsidRPr="009D50A0">
        <w:rPr>
          <w:rFonts w:ascii="標楷體" w:eastAsia="標楷體" w:hAnsi="標楷體" w:hint="eastAsia"/>
          <w:b/>
          <w:bCs/>
          <w:sz w:val="28"/>
          <w:szCs w:val="28"/>
        </w:rPr>
        <w:t>工學院</w:t>
      </w:r>
      <w:r w:rsidR="003E48AF" w:rsidRPr="009D50A0">
        <w:rPr>
          <w:rFonts w:ascii="標楷體" w:eastAsia="標楷體" w:hAnsi="標楷體" w:hint="eastAsia"/>
          <w:b/>
          <w:bCs/>
          <w:sz w:val="28"/>
          <w:szCs w:val="28"/>
        </w:rPr>
        <w:t>11</w:t>
      </w:r>
      <w:r w:rsidR="009B4568" w:rsidRPr="009D50A0">
        <w:rPr>
          <w:rFonts w:ascii="標楷體" w:eastAsia="標楷體" w:hAnsi="標楷體" w:hint="eastAsia"/>
          <w:b/>
          <w:bCs/>
          <w:sz w:val="28"/>
          <w:szCs w:val="28"/>
        </w:rPr>
        <w:t>5</w:t>
      </w:r>
      <w:r w:rsidR="00D02ABA" w:rsidRPr="009D50A0">
        <w:rPr>
          <w:rFonts w:ascii="標楷體" w:eastAsia="標楷體" w:hAnsi="標楷體" w:hint="eastAsia"/>
          <w:b/>
          <w:bCs/>
          <w:sz w:val="28"/>
          <w:szCs w:val="28"/>
        </w:rPr>
        <w:t>學年度各項</w:t>
      </w:r>
      <w:r w:rsidR="00D02ABA" w:rsidRPr="009D50A0">
        <w:rPr>
          <w:rFonts w:ascii="標楷體" w:eastAsia="標楷體" w:hAnsi="標楷體" w:hint="eastAsia"/>
          <w:sz w:val="28"/>
          <w:szCs w:val="28"/>
          <w:shd w:val="solid" w:color="auto" w:fill="FFFFFF"/>
        </w:rPr>
        <w:t>校</w:t>
      </w:r>
      <w:r w:rsidR="00D02ABA" w:rsidRPr="009D50A0">
        <w:rPr>
          <w:rFonts w:ascii="標楷體" w:eastAsia="標楷體" w:hAnsi="標楷體" w:hint="eastAsia"/>
          <w:b/>
          <w:bCs/>
          <w:sz w:val="28"/>
          <w:szCs w:val="28"/>
        </w:rPr>
        <w:t>代表或委員選舉一覽表</w:t>
      </w:r>
      <w:r w:rsidR="00C822B5" w:rsidRPr="009D50A0">
        <w:rPr>
          <w:rFonts w:ascii="標楷體" w:eastAsia="標楷體" w:hAnsi="標楷體" w:hint="eastAsia"/>
          <w:b/>
          <w:bCs/>
          <w:sz w:val="28"/>
          <w:szCs w:val="28"/>
        </w:rPr>
        <w:t xml:space="preserve"> </w:t>
      </w:r>
      <w:r w:rsidR="00C822B5">
        <w:rPr>
          <w:rFonts w:ascii="標楷體" w:eastAsia="標楷體" w:hAnsi="標楷體" w:hint="eastAsia"/>
          <w:b/>
          <w:bCs/>
          <w:sz w:val="36"/>
        </w:rPr>
        <w:t xml:space="preserve">   </w:t>
      </w:r>
      <w:r w:rsidR="003E48AF">
        <w:rPr>
          <w:rFonts w:ascii="標楷體" w:eastAsia="標楷體" w:hAnsi="標楷體" w:hint="eastAsia"/>
          <w:sz w:val="20"/>
        </w:rPr>
        <w:t>11</w:t>
      </w:r>
      <w:r w:rsidR="009B4568">
        <w:rPr>
          <w:rFonts w:ascii="標楷體" w:eastAsia="標楷體" w:hAnsi="標楷體" w:hint="eastAsia"/>
          <w:sz w:val="20"/>
        </w:rPr>
        <w:t>5</w:t>
      </w:r>
      <w:r w:rsidR="00D02ABA">
        <w:rPr>
          <w:rFonts w:ascii="標楷體" w:eastAsia="標楷體" w:hAnsi="標楷體" w:hint="eastAsia"/>
          <w:sz w:val="20"/>
        </w:rPr>
        <w:t>.0</w:t>
      </w:r>
      <w:r w:rsidR="000E284F">
        <w:rPr>
          <w:rFonts w:ascii="標楷體" w:eastAsia="標楷體" w:hAnsi="標楷體" w:hint="eastAsia"/>
          <w:sz w:val="20"/>
        </w:rPr>
        <w:t>5</w:t>
      </w:r>
      <w:r w:rsidR="006279AB">
        <w:rPr>
          <w:rFonts w:ascii="標楷體" w:eastAsia="標楷體" w:hAnsi="標楷體" w:hint="eastAsia"/>
          <w:sz w:val="20"/>
        </w:rPr>
        <w:t>.</w:t>
      </w:r>
      <w:r w:rsidR="00D02ABA">
        <w:rPr>
          <w:rFonts w:ascii="標楷體" w:eastAsia="標楷體" w:hAnsi="標楷體" w:hint="eastAsia"/>
          <w:sz w:val="20"/>
        </w:rPr>
        <w:t>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
        <w:gridCol w:w="1089"/>
        <w:gridCol w:w="637"/>
        <w:gridCol w:w="560"/>
        <w:gridCol w:w="1070"/>
        <w:gridCol w:w="1042"/>
        <w:gridCol w:w="3616"/>
        <w:gridCol w:w="1670"/>
        <w:gridCol w:w="682"/>
      </w:tblGrid>
      <w:tr w:rsidR="0030655F" w14:paraId="447AD104" w14:textId="77777777" w:rsidTr="009D50A0">
        <w:trPr>
          <w:trHeight w:val="703"/>
        </w:trPr>
        <w:tc>
          <w:tcPr>
            <w:tcW w:w="184" w:type="pct"/>
            <w:vAlign w:val="center"/>
          </w:tcPr>
          <w:p w14:paraId="2F9B400E" w14:textId="77777777" w:rsidR="00D02ABA" w:rsidRDefault="00D02ABA" w:rsidP="00C822B5">
            <w:pPr>
              <w:snapToGrid w:val="0"/>
              <w:spacing w:line="200" w:lineRule="atLeast"/>
              <w:jc w:val="center"/>
              <w:rPr>
                <w:rFonts w:ascii="標楷體" w:eastAsia="標楷體" w:hAnsi="標楷體"/>
              </w:rPr>
            </w:pPr>
            <w:r>
              <w:rPr>
                <w:rFonts w:ascii="標楷體" w:eastAsia="標楷體" w:hAnsi="標楷體" w:hint="eastAsia"/>
              </w:rPr>
              <w:t>編號</w:t>
            </w:r>
          </w:p>
        </w:tc>
        <w:tc>
          <w:tcPr>
            <w:tcW w:w="506" w:type="pct"/>
          </w:tcPr>
          <w:p w14:paraId="71F527AF" w14:textId="77777777" w:rsidR="00D02ABA" w:rsidRDefault="00D02ABA" w:rsidP="00C822B5">
            <w:pPr>
              <w:snapToGrid w:val="0"/>
              <w:spacing w:beforeLines="30" w:before="108" w:line="200" w:lineRule="atLeast"/>
              <w:jc w:val="center"/>
              <w:rPr>
                <w:rFonts w:ascii="標楷體" w:eastAsia="標楷體" w:hAnsi="標楷體"/>
              </w:rPr>
            </w:pPr>
            <w:r>
              <w:rPr>
                <w:rFonts w:ascii="標楷體" w:eastAsia="標楷體" w:hAnsi="標楷體" w:hint="eastAsia"/>
              </w:rPr>
              <w:t>代表名稱</w:t>
            </w:r>
          </w:p>
        </w:tc>
        <w:tc>
          <w:tcPr>
            <w:tcW w:w="296" w:type="pct"/>
          </w:tcPr>
          <w:p w14:paraId="6500532B" w14:textId="77777777" w:rsidR="00D02ABA" w:rsidRDefault="00EE7084" w:rsidP="00C822B5">
            <w:pPr>
              <w:snapToGrid w:val="0"/>
              <w:spacing w:beforeLines="30" w:before="108" w:line="200" w:lineRule="atLeast"/>
              <w:rPr>
                <w:rFonts w:ascii="標楷體" w:eastAsia="標楷體" w:hAnsi="標楷體"/>
              </w:rPr>
            </w:pPr>
            <w:r>
              <w:rPr>
                <w:rFonts w:ascii="標楷體" w:eastAsia="標楷體" w:hAnsi="標楷體" w:hint="eastAsia"/>
              </w:rPr>
              <w:t>選舉人資格</w:t>
            </w:r>
          </w:p>
        </w:tc>
        <w:tc>
          <w:tcPr>
            <w:tcW w:w="260" w:type="pct"/>
          </w:tcPr>
          <w:p w14:paraId="5883765B" w14:textId="77777777" w:rsidR="00D02ABA" w:rsidRDefault="00D02ABA" w:rsidP="00C822B5">
            <w:pPr>
              <w:snapToGrid w:val="0"/>
              <w:spacing w:beforeLines="30" w:before="108" w:line="200" w:lineRule="atLeast"/>
              <w:rPr>
                <w:rFonts w:ascii="標楷體" w:eastAsia="標楷體" w:hAnsi="標楷體"/>
              </w:rPr>
            </w:pPr>
            <w:r>
              <w:rPr>
                <w:rFonts w:ascii="標楷體" w:eastAsia="標楷體" w:hAnsi="標楷體" w:hint="eastAsia"/>
              </w:rPr>
              <w:t>候選人資格</w:t>
            </w:r>
          </w:p>
        </w:tc>
        <w:tc>
          <w:tcPr>
            <w:tcW w:w="497" w:type="pct"/>
          </w:tcPr>
          <w:p w14:paraId="466063D0" w14:textId="77777777" w:rsidR="00D02ABA" w:rsidRDefault="00D02ABA" w:rsidP="00C822B5">
            <w:pPr>
              <w:snapToGrid w:val="0"/>
              <w:spacing w:line="200" w:lineRule="atLeast"/>
              <w:jc w:val="center"/>
              <w:rPr>
                <w:rFonts w:ascii="標楷體" w:eastAsia="標楷體" w:hAnsi="標楷體"/>
              </w:rPr>
            </w:pPr>
            <w:r>
              <w:rPr>
                <w:rFonts w:ascii="標楷體" w:eastAsia="標楷體" w:hAnsi="標楷體" w:hint="eastAsia"/>
              </w:rPr>
              <w:t>應選出名額</w:t>
            </w:r>
          </w:p>
          <w:p w14:paraId="7AE20BD5" w14:textId="77777777" w:rsidR="00D02ABA" w:rsidRDefault="00D02ABA" w:rsidP="00C822B5">
            <w:pPr>
              <w:snapToGrid w:val="0"/>
              <w:spacing w:line="200" w:lineRule="atLeast"/>
              <w:jc w:val="center"/>
              <w:rPr>
                <w:rFonts w:ascii="標楷體" w:eastAsia="標楷體" w:hAnsi="標楷體"/>
              </w:rPr>
            </w:pPr>
            <w:r>
              <w:rPr>
                <w:rFonts w:ascii="標楷體" w:eastAsia="標楷體" w:hAnsi="標楷體" w:hint="eastAsia"/>
              </w:rPr>
              <w:t>（全院名額）</w:t>
            </w:r>
          </w:p>
        </w:tc>
        <w:tc>
          <w:tcPr>
            <w:tcW w:w="484" w:type="pct"/>
            <w:vAlign w:val="center"/>
          </w:tcPr>
          <w:p w14:paraId="4CECF273" w14:textId="77777777" w:rsidR="00D02ABA" w:rsidRDefault="00D02ABA" w:rsidP="00C822B5">
            <w:pPr>
              <w:snapToGrid w:val="0"/>
              <w:spacing w:beforeLines="30" w:before="108" w:line="200" w:lineRule="atLeast"/>
              <w:jc w:val="center"/>
              <w:rPr>
                <w:rFonts w:ascii="標楷體" w:eastAsia="標楷體" w:hAnsi="標楷體"/>
              </w:rPr>
            </w:pPr>
            <w:r>
              <w:rPr>
                <w:rFonts w:ascii="標楷體" w:eastAsia="標楷體" w:hAnsi="標楷體" w:hint="eastAsia"/>
              </w:rPr>
              <w:t>任  期</w:t>
            </w:r>
          </w:p>
        </w:tc>
        <w:tc>
          <w:tcPr>
            <w:tcW w:w="1680" w:type="pct"/>
          </w:tcPr>
          <w:p w14:paraId="391DFA39" w14:textId="77777777" w:rsidR="00D02ABA" w:rsidRDefault="00D02ABA" w:rsidP="00C822B5">
            <w:pPr>
              <w:snapToGrid w:val="0"/>
              <w:spacing w:beforeLines="30" w:before="108" w:line="200" w:lineRule="atLeast"/>
              <w:jc w:val="center"/>
              <w:rPr>
                <w:rFonts w:ascii="標楷體" w:eastAsia="標楷體" w:hAnsi="標楷體"/>
              </w:rPr>
            </w:pPr>
            <w:r>
              <w:rPr>
                <w:rFonts w:ascii="標楷體" w:eastAsia="標楷體" w:hAnsi="標楷體" w:hint="eastAsia"/>
              </w:rPr>
              <w:t>限               制</w:t>
            </w:r>
          </w:p>
        </w:tc>
        <w:tc>
          <w:tcPr>
            <w:tcW w:w="776" w:type="pct"/>
          </w:tcPr>
          <w:p w14:paraId="4E152B62" w14:textId="77777777" w:rsidR="00CC3187" w:rsidRDefault="00D02ABA" w:rsidP="00C822B5">
            <w:pPr>
              <w:pStyle w:val="aa"/>
              <w:spacing w:line="200" w:lineRule="atLeast"/>
            </w:pPr>
            <w:r>
              <w:rPr>
                <w:rFonts w:hint="eastAsia"/>
              </w:rPr>
              <w:t xml:space="preserve">備      </w:t>
            </w:r>
            <w:proofErr w:type="gramStart"/>
            <w:r>
              <w:rPr>
                <w:rFonts w:hint="eastAsia"/>
              </w:rPr>
              <w:t>註</w:t>
            </w:r>
            <w:proofErr w:type="gramEnd"/>
          </w:p>
          <w:p w14:paraId="1D2E1DCE" w14:textId="77777777" w:rsidR="00CC3187" w:rsidRDefault="009A43D9" w:rsidP="00C822B5">
            <w:pPr>
              <w:pStyle w:val="aa"/>
              <w:spacing w:line="200" w:lineRule="atLeast"/>
            </w:pPr>
            <w:r>
              <w:rPr>
                <w:rFonts w:hint="eastAsia"/>
              </w:rPr>
              <w:t>（依據</w:t>
            </w:r>
            <w:r w:rsidR="00CC3187">
              <w:rPr>
                <w:rFonts w:hint="eastAsia"/>
              </w:rPr>
              <w:t>法規</w:t>
            </w:r>
            <w:r>
              <w:rPr>
                <w:rFonts w:hint="eastAsia"/>
              </w:rPr>
              <w:t>）</w:t>
            </w:r>
          </w:p>
        </w:tc>
        <w:tc>
          <w:tcPr>
            <w:tcW w:w="318" w:type="pct"/>
          </w:tcPr>
          <w:p w14:paraId="0D3A1B17" w14:textId="77777777" w:rsidR="00D02ABA" w:rsidRDefault="00D02ABA" w:rsidP="00C822B5">
            <w:pPr>
              <w:snapToGrid w:val="0"/>
              <w:spacing w:line="200" w:lineRule="atLeast"/>
              <w:jc w:val="center"/>
              <w:rPr>
                <w:rFonts w:ascii="標楷體" w:eastAsia="標楷體" w:hAnsi="標楷體"/>
              </w:rPr>
            </w:pPr>
            <w:r>
              <w:rPr>
                <w:rFonts w:ascii="標楷體" w:eastAsia="標楷體" w:hAnsi="標楷體" w:hint="eastAsia"/>
                <w:sz w:val="22"/>
              </w:rPr>
              <w:t>最多</w:t>
            </w:r>
            <w:r>
              <w:rPr>
                <w:rFonts w:ascii="標楷體" w:eastAsia="標楷體" w:hAnsi="標楷體" w:hint="eastAsia"/>
              </w:rPr>
              <w:t>可</w:t>
            </w:r>
          </w:p>
          <w:p w14:paraId="092DFE20" w14:textId="77777777" w:rsidR="00D02ABA" w:rsidRDefault="00D02ABA" w:rsidP="00C822B5">
            <w:pPr>
              <w:snapToGrid w:val="0"/>
              <w:spacing w:line="200" w:lineRule="atLeast"/>
              <w:jc w:val="center"/>
              <w:rPr>
                <w:rFonts w:ascii="標楷體" w:eastAsia="標楷體" w:hAnsi="標楷體"/>
                <w:sz w:val="22"/>
              </w:rPr>
            </w:pPr>
            <w:r>
              <w:rPr>
                <w:rFonts w:ascii="標楷體" w:eastAsia="標楷體" w:hAnsi="標楷體" w:hint="eastAsia"/>
              </w:rPr>
              <w:t>圈選</w:t>
            </w:r>
            <w:r>
              <w:rPr>
                <w:rFonts w:ascii="標楷體" w:eastAsia="標楷體" w:hAnsi="標楷體" w:hint="eastAsia"/>
                <w:sz w:val="22"/>
              </w:rPr>
              <w:t>人數</w:t>
            </w:r>
          </w:p>
        </w:tc>
      </w:tr>
      <w:tr w:rsidR="0030655F" w14:paraId="35AF01CC" w14:textId="77777777" w:rsidTr="009D50A0">
        <w:tc>
          <w:tcPr>
            <w:tcW w:w="184" w:type="pct"/>
          </w:tcPr>
          <w:p w14:paraId="36B1538E" w14:textId="77777777" w:rsidR="00622AF5" w:rsidRDefault="00C94096" w:rsidP="001D0E07">
            <w:pPr>
              <w:snapToGrid w:val="0"/>
              <w:spacing w:line="240" w:lineRule="atLeast"/>
              <w:jc w:val="center"/>
              <w:rPr>
                <w:rFonts w:ascii="標楷體" w:eastAsia="標楷體" w:hAnsi="標楷體"/>
              </w:rPr>
            </w:pPr>
            <w:r>
              <w:rPr>
                <w:rFonts w:ascii="標楷體" w:eastAsia="標楷體" w:hAnsi="標楷體" w:hint="eastAsia"/>
              </w:rPr>
              <w:t>1</w:t>
            </w:r>
          </w:p>
        </w:tc>
        <w:tc>
          <w:tcPr>
            <w:tcW w:w="506" w:type="pct"/>
          </w:tcPr>
          <w:p w14:paraId="4BDF44E7" w14:textId="77777777" w:rsidR="00622AF5" w:rsidRDefault="00622AF5" w:rsidP="001D0E07">
            <w:pPr>
              <w:snapToGrid w:val="0"/>
              <w:spacing w:line="240" w:lineRule="atLeast"/>
              <w:jc w:val="both"/>
              <w:rPr>
                <w:rFonts w:ascii="標楷體" w:eastAsia="標楷體" w:hAnsi="標楷體"/>
              </w:rPr>
            </w:pPr>
            <w:r>
              <w:rPr>
                <w:rFonts w:ascii="標楷體" w:eastAsia="標楷體" w:hAnsi="標楷體" w:hint="eastAsia"/>
              </w:rPr>
              <w:t>校教師評審委員會委員</w:t>
            </w:r>
          </w:p>
        </w:tc>
        <w:tc>
          <w:tcPr>
            <w:tcW w:w="296" w:type="pct"/>
          </w:tcPr>
          <w:p w14:paraId="4F633559" w14:textId="77777777" w:rsidR="00622AF5" w:rsidRDefault="00622AF5" w:rsidP="001D0E07">
            <w:pPr>
              <w:snapToGrid w:val="0"/>
              <w:spacing w:line="240" w:lineRule="atLeast"/>
              <w:jc w:val="both"/>
              <w:rPr>
                <w:rFonts w:ascii="標楷體" w:eastAsia="標楷體" w:hAnsi="標楷體"/>
              </w:rPr>
            </w:pPr>
            <w:r>
              <w:rPr>
                <w:rFonts w:ascii="標楷體" w:eastAsia="標楷體" w:hAnsi="標楷體" w:hint="eastAsia"/>
              </w:rPr>
              <w:t>講師以上</w:t>
            </w:r>
          </w:p>
        </w:tc>
        <w:tc>
          <w:tcPr>
            <w:tcW w:w="260" w:type="pct"/>
          </w:tcPr>
          <w:p w14:paraId="2C027299" w14:textId="77777777" w:rsidR="00622AF5" w:rsidRDefault="00622AF5" w:rsidP="001D0E07">
            <w:pPr>
              <w:snapToGrid w:val="0"/>
              <w:spacing w:line="240" w:lineRule="atLeast"/>
              <w:jc w:val="both"/>
              <w:rPr>
                <w:rFonts w:ascii="標楷體" w:eastAsia="標楷體" w:hAnsi="標楷體"/>
              </w:rPr>
            </w:pPr>
            <w:r>
              <w:rPr>
                <w:rFonts w:ascii="標楷體" w:eastAsia="標楷體" w:hAnsi="標楷體" w:hint="eastAsia"/>
              </w:rPr>
              <w:t>教授</w:t>
            </w:r>
          </w:p>
        </w:tc>
        <w:tc>
          <w:tcPr>
            <w:tcW w:w="497" w:type="pct"/>
          </w:tcPr>
          <w:p w14:paraId="74F31432" w14:textId="77777777" w:rsidR="005C1150" w:rsidRPr="00264767" w:rsidRDefault="005C3A50" w:rsidP="005F4FBC">
            <w:pPr>
              <w:snapToGrid w:val="0"/>
              <w:spacing w:line="240" w:lineRule="atLeast"/>
              <w:ind w:left="240" w:hangingChars="100" w:hanging="240"/>
              <w:jc w:val="both"/>
              <w:rPr>
                <w:rFonts w:ascii="標楷體" w:eastAsia="標楷體" w:hAnsi="標楷體"/>
                <w:b/>
                <w:color w:val="000000" w:themeColor="text1"/>
              </w:rPr>
            </w:pPr>
            <w:r>
              <w:rPr>
                <w:rFonts w:ascii="標楷體" w:eastAsia="標楷體" w:hAnsi="標楷體" w:hint="eastAsia"/>
                <w:b/>
              </w:rPr>
              <w:t>2</w:t>
            </w:r>
            <w:r w:rsidR="00622AF5" w:rsidRPr="00264767">
              <w:rPr>
                <w:rFonts w:ascii="標楷體" w:eastAsia="標楷體" w:hAnsi="標楷體" w:hint="eastAsia"/>
                <w:b/>
                <w:color w:val="000000" w:themeColor="text1"/>
              </w:rPr>
              <w:t>名</w:t>
            </w:r>
          </w:p>
          <w:p w14:paraId="2C5AC058" w14:textId="77777777" w:rsidR="00884CA5" w:rsidRPr="00264767" w:rsidRDefault="00113346" w:rsidP="00113346">
            <w:pPr>
              <w:snapToGrid w:val="0"/>
              <w:spacing w:line="240" w:lineRule="atLeast"/>
              <w:ind w:left="240" w:hangingChars="100" w:hanging="240"/>
              <w:jc w:val="both"/>
              <w:rPr>
                <w:rFonts w:ascii="標楷體" w:eastAsia="標楷體" w:hAnsi="標楷體"/>
                <w:color w:val="000000" w:themeColor="text1"/>
              </w:rPr>
            </w:pPr>
            <w:proofErr w:type="gramStart"/>
            <w:r w:rsidRPr="00264767">
              <w:rPr>
                <w:rFonts w:ascii="標楷體" w:eastAsia="標楷體" w:hAnsi="標楷體" w:hint="eastAsia"/>
                <w:color w:val="000000" w:themeColor="text1"/>
              </w:rPr>
              <w:t>＊</w:t>
            </w:r>
            <w:proofErr w:type="gramEnd"/>
            <w:r w:rsidR="00622AF5" w:rsidRPr="00264767">
              <w:rPr>
                <w:rFonts w:ascii="標楷體" w:eastAsia="標楷體" w:hAnsi="標楷體" w:hint="eastAsia"/>
                <w:color w:val="000000" w:themeColor="text1"/>
              </w:rPr>
              <w:t>另</w:t>
            </w:r>
            <w:r w:rsidR="00622AF5" w:rsidRPr="00264767">
              <w:rPr>
                <w:rFonts w:ascii="標楷體" w:eastAsia="標楷體" w:hAnsi="標楷體" w:hint="eastAsia"/>
                <w:color w:val="000000" w:themeColor="text1"/>
                <w:u w:val="single"/>
              </w:rPr>
              <w:t>候補委員</w:t>
            </w:r>
            <w:r w:rsidR="005C3A50" w:rsidRPr="00264767">
              <w:rPr>
                <w:rFonts w:ascii="標楷體" w:eastAsia="標楷體" w:hAnsi="標楷體" w:hint="eastAsia"/>
                <w:color w:val="000000" w:themeColor="text1"/>
                <w:u w:val="single"/>
              </w:rPr>
              <w:t>2</w:t>
            </w:r>
            <w:r w:rsidR="00BA2BF3" w:rsidRPr="00264767">
              <w:rPr>
                <w:rFonts w:ascii="標楷體" w:eastAsia="標楷體" w:hAnsi="標楷體" w:hint="eastAsia"/>
                <w:color w:val="000000" w:themeColor="text1"/>
                <w:u w:val="single"/>
              </w:rPr>
              <w:t>人任</w:t>
            </w:r>
            <w:proofErr w:type="gramStart"/>
            <w:r w:rsidR="00BA2BF3" w:rsidRPr="00264767">
              <w:rPr>
                <w:rFonts w:ascii="標楷體" w:eastAsia="標楷體" w:hAnsi="標楷體" w:hint="eastAsia"/>
                <w:color w:val="000000" w:themeColor="text1"/>
                <w:u w:val="single"/>
              </w:rPr>
              <w:t>一</w:t>
            </w:r>
            <w:proofErr w:type="gramEnd"/>
            <w:r w:rsidR="00BA2BF3" w:rsidRPr="00264767">
              <w:rPr>
                <w:rFonts w:ascii="標楷體" w:eastAsia="標楷體" w:hAnsi="標楷體" w:hint="eastAsia"/>
                <w:color w:val="000000" w:themeColor="text1"/>
                <w:u w:val="single"/>
              </w:rPr>
              <w:t>性別</w:t>
            </w:r>
            <w:r w:rsidR="00622AF5" w:rsidRPr="00264767">
              <w:rPr>
                <w:rFonts w:ascii="標楷體" w:eastAsia="標楷體" w:hAnsi="標楷體" w:hint="eastAsia"/>
                <w:color w:val="000000" w:themeColor="text1"/>
                <w:u w:val="single"/>
              </w:rPr>
              <w:t>各</w:t>
            </w:r>
            <w:r w:rsidR="005C3A50" w:rsidRPr="00264767">
              <w:rPr>
                <w:rFonts w:ascii="標楷體" w:eastAsia="標楷體" w:hAnsi="標楷體" w:hint="eastAsia"/>
                <w:color w:val="000000" w:themeColor="text1"/>
                <w:u w:val="single"/>
              </w:rPr>
              <w:t>1</w:t>
            </w:r>
            <w:r w:rsidR="00BA2BF3" w:rsidRPr="00264767">
              <w:rPr>
                <w:rFonts w:ascii="標楷體" w:eastAsia="標楷體" w:hAnsi="標楷體" w:hint="eastAsia"/>
                <w:color w:val="000000" w:themeColor="text1"/>
                <w:u w:val="single"/>
              </w:rPr>
              <w:t>人</w:t>
            </w:r>
            <w:r w:rsidRPr="00264767">
              <w:rPr>
                <w:rFonts w:ascii="標楷體" w:eastAsia="標楷體" w:hAnsi="標楷體" w:hint="eastAsia"/>
                <w:color w:val="000000" w:themeColor="text1"/>
              </w:rPr>
              <w:t>。</w:t>
            </w:r>
          </w:p>
          <w:p w14:paraId="634B63A1" w14:textId="1FEDD3BB" w:rsidR="00622AF5" w:rsidRDefault="00884CA5" w:rsidP="009D50A0">
            <w:pPr>
              <w:snapToGrid w:val="0"/>
              <w:spacing w:line="240" w:lineRule="atLeast"/>
              <w:ind w:left="240" w:hangingChars="100" w:hanging="240"/>
              <w:jc w:val="both"/>
              <w:rPr>
                <w:rFonts w:ascii="標楷體" w:eastAsia="標楷體" w:hAnsi="標楷體"/>
              </w:rPr>
            </w:pPr>
            <w:proofErr w:type="gramStart"/>
            <w:r w:rsidRPr="00264767">
              <w:rPr>
                <w:rFonts w:ascii="標楷體" w:eastAsia="標楷體" w:hAnsi="標楷體" w:hint="eastAsia"/>
                <w:color w:val="000000" w:themeColor="text1"/>
              </w:rPr>
              <w:t>＊</w:t>
            </w:r>
            <w:proofErr w:type="gramEnd"/>
            <w:r w:rsidRPr="00264767">
              <w:rPr>
                <w:rFonts w:ascii="標楷體" w:eastAsia="標楷體" w:hAnsi="標楷體" w:hint="eastAsia"/>
                <w:color w:val="000000" w:themeColor="text1"/>
              </w:rPr>
              <w:t>同系所委員以</w:t>
            </w:r>
            <w:r w:rsidR="00113346" w:rsidRPr="00264767">
              <w:rPr>
                <w:rFonts w:ascii="標楷體" w:eastAsia="標楷體" w:hAnsi="標楷體" w:hint="eastAsia"/>
                <w:color w:val="000000" w:themeColor="text1"/>
              </w:rPr>
              <w:t>1</w:t>
            </w:r>
            <w:r>
              <w:rPr>
                <w:rFonts w:ascii="標楷體" w:eastAsia="標楷體" w:hAnsi="標楷體" w:hint="eastAsia"/>
              </w:rPr>
              <w:t>人為限。</w:t>
            </w:r>
          </w:p>
        </w:tc>
        <w:tc>
          <w:tcPr>
            <w:tcW w:w="484" w:type="pct"/>
          </w:tcPr>
          <w:p w14:paraId="5E3A01F6" w14:textId="77777777" w:rsidR="000A7AB9" w:rsidRDefault="00622AF5" w:rsidP="00445DD2">
            <w:pPr>
              <w:snapToGrid w:val="0"/>
              <w:spacing w:line="240" w:lineRule="atLeast"/>
              <w:jc w:val="both"/>
              <w:rPr>
                <w:rFonts w:ascii="標楷體" w:eastAsia="標楷體" w:hAnsi="標楷體"/>
              </w:rPr>
            </w:pPr>
            <w:r>
              <w:rPr>
                <w:rFonts w:ascii="標楷體" w:eastAsia="標楷體" w:hAnsi="標楷體" w:hint="eastAsia"/>
              </w:rPr>
              <w:t>一年一任</w:t>
            </w:r>
          </w:p>
          <w:p w14:paraId="726A1879" w14:textId="77777777" w:rsidR="005763C9" w:rsidRDefault="005763C9" w:rsidP="00445DD2">
            <w:pPr>
              <w:snapToGrid w:val="0"/>
              <w:spacing w:line="240" w:lineRule="atLeast"/>
              <w:jc w:val="both"/>
              <w:rPr>
                <w:rFonts w:ascii="標楷體" w:eastAsia="標楷體" w:hAnsi="標楷體"/>
              </w:rPr>
            </w:pPr>
            <w:r>
              <w:rPr>
                <w:rFonts w:ascii="標楷體" w:eastAsia="標楷體" w:hAnsi="標楷體" w:hint="eastAsia"/>
              </w:rPr>
              <w:t>(連選得連任</w:t>
            </w:r>
            <w:r w:rsidR="007B759D">
              <w:rPr>
                <w:rFonts w:ascii="標楷體" w:eastAsia="標楷體" w:hAnsi="標楷體" w:hint="eastAsia"/>
              </w:rPr>
              <w:t>之</w:t>
            </w:r>
            <w:r>
              <w:rPr>
                <w:rFonts w:ascii="標楷體" w:eastAsia="標楷體" w:hAnsi="標楷體" w:hint="eastAsia"/>
              </w:rPr>
              <w:t>)</w:t>
            </w:r>
          </w:p>
        </w:tc>
        <w:tc>
          <w:tcPr>
            <w:tcW w:w="1680" w:type="pct"/>
          </w:tcPr>
          <w:p w14:paraId="2F05A922" w14:textId="77777777" w:rsidR="009D50A0" w:rsidRPr="00695C9E" w:rsidRDefault="009D50A0" w:rsidP="009D50A0">
            <w:pPr>
              <w:pStyle w:val="a4"/>
              <w:adjustRightInd w:val="0"/>
              <w:spacing w:line="260" w:lineRule="exact"/>
              <w:ind w:left="240" w:hangingChars="100" w:hanging="240"/>
              <w:rPr>
                <w:rFonts w:ascii="Times New Roman" w:hAnsi="Times New Roman"/>
                <w:b w:val="0"/>
                <w:bCs w:val="0"/>
              </w:rPr>
            </w:pPr>
            <w:proofErr w:type="gramStart"/>
            <w:r w:rsidRPr="00695C9E">
              <w:rPr>
                <w:rFonts w:hint="eastAsia"/>
              </w:rPr>
              <w:t>＊</w:t>
            </w:r>
            <w:proofErr w:type="gramEnd"/>
            <w:r w:rsidRPr="00695C9E">
              <w:rPr>
                <w:rFonts w:ascii="Times New Roman" w:hAnsi="Times New Roman" w:hint="eastAsia"/>
                <w:b w:val="0"/>
                <w:bCs w:val="0"/>
              </w:rPr>
              <w:t>須為未曾因違反學術倫理而受校教評會處分者。</w:t>
            </w:r>
          </w:p>
          <w:p w14:paraId="26421F55" w14:textId="073646A3" w:rsidR="00622AF5" w:rsidRPr="00695C9E" w:rsidRDefault="009D50A0" w:rsidP="009D50A0">
            <w:pPr>
              <w:snapToGrid w:val="0"/>
              <w:spacing w:line="260" w:lineRule="exact"/>
              <w:ind w:left="240" w:hangingChars="100" w:hanging="240"/>
              <w:jc w:val="both"/>
              <w:rPr>
                <w:rFonts w:ascii="標楷體" w:eastAsia="標楷體" w:hAnsi="標楷體"/>
              </w:rPr>
            </w:pPr>
            <w:proofErr w:type="gramStart"/>
            <w:r w:rsidRPr="00695C9E">
              <w:rPr>
                <w:rFonts w:eastAsia="標楷體" w:hint="eastAsia"/>
              </w:rPr>
              <w:t>＊</w:t>
            </w:r>
            <w:proofErr w:type="gramEnd"/>
            <w:r w:rsidRPr="00D31BFE">
              <w:rPr>
                <w:rFonts w:eastAsia="標楷體" w:hint="eastAsia"/>
                <w:sz w:val="22"/>
                <w:szCs w:val="22"/>
              </w:rPr>
              <w:t>應為學養俱佳、公正、熱心之教授，且</w:t>
            </w:r>
            <w:proofErr w:type="gramStart"/>
            <w:r w:rsidRPr="00D31BFE">
              <w:rPr>
                <w:rFonts w:eastAsia="標楷體" w:hint="eastAsia"/>
                <w:b/>
                <w:sz w:val="22"/>
                <w:szCs w:val="22"/>
                <w:u w:val="single"/>
              </w:rPr>
              <w:t>且</w:t>
            </w:r>
            <w:proofErr w:type="gramEnd"/>
            <w:r w:rsidRPr="00D31BFE">
              <w:rPr>
                <w:rFonts w:eastAsia="標楷體" w:hint="eastAsia"/>
                <w:b/>
                <w:sz w:val="22"/>
                <w:szCs w:val="22"/>
                <w:u w:val="single"/>
              </w:rPr>
              <w:t>最近五年於各學院認可之國際期刊發表論文</w:t>
            </w:r>
            <w:proofErr w:type="gramStart"/>
            <w:r w:rsidRPr="00D31BFE">
              <w:rPr>
                <w:rFonts w:eastAsia="標楷體" w:hint="eastAsia"/>
                <w:b/>
                <w:sz w:val="22"/>
                <w:szCs w:val="22"/>
                <w:u w:val="single"/>
              </w:rPr>
              <w:t>﹝</w:t>
            </w:r>
            <w:proofErr w:type="gramEnd"/>
            <w:r w:rsidRPr="00D31BFE">
              <w:rPr>
                <w:rFonts w:eastAsia="標楷體" w:hint="eastAsia"/>
                <w:b/>
                <w:sz w:val="22"/>
                <w:szCs w:val="22"/>
                <w:u w:val="single"/>
              </w:rPr>
              <w:t>含發明專利、新品種育成、技術移轉等成果</w:t>
            </w:r>
            <w:proofErr w:type="gramStart"/>
            <w:r w:rsidRPr="00D31BFE">
              <w:rPr>
                <w:rFonts w:eastAsia="標楷體" w:hint="eastAsia"/>
                <w:b/>
                <w:sz w:val="22"/>
                <w:szCs w:val="22"/>
                <w:u w:val="single"/>
              </w:rPr>
              <w:t>﹞</w:t>
            </w:r>
            <w:proofErr w:type="gramEnd"/>
            <w:r w:rsidRPr="00D31BFE">
              <w:rPr>
                <w:rFonts w:eastAsia="標楷體" w:hint="eastAsia"/>
                <w:b/>
                <w:sz w:val="22"/>
                <w:szCs w:val="22"/>
                <w:u w:val="single"/>
              </w:rPr>
              <w:t>三篇</w:t>
            </w:r>
            <w:r w:rsidRPr="00D31BFE">
              <w:rPr>
                <w:rFonts w:eastAsia="標楷體"/>
                <w:b/>
                <w:sz w:val="22"/>
                <w:szCs w:val="22"/>
                <w:u w:val="single"/>
              </w:rPr>
              <w:t>(</w:t>
            </w:r>
            <w:r w:rsidRPr="00D31BFE">
              <w:rPr>
                <w:rFonts w:eastAsia="標楷體" w:hint="eastAsia"/>
                <w:b/>
                <w:sz w:val="22"/>
                <w:szCs w:val="22"/>
                <w:u w:val="single"/>
              </w:rPr>
              <w:t>件</w:t>
            </w:r>
            <w:r w:rsidRPr="00D31BFE">
              <w:rPr>
                <w:rFonts w:eastAsia="標楷體"/>
                <w:b/>
                <w:sz w:val="22"/>
                <w:szCs w:val="22"/>
                <w:u w:val="single"/>
              </w:rPr>
              <w:t>)(</w:t>
            </w:r>
            <w:r w:rsidRPr="00D31BFE">
              <w:rPr>
                <w:rFonts w:eastAsia="標楷體" w:hint="eastAsia"/>
                <w:b/>
                <w:sz w:val="22"/>
                <w:szCs w:val="22"/>
                <w:u w:val="single"/>
              </w:rPr>
              <w:t>第一作者或通訊作者</w:t>
            </w:r>
            <w:r w:rsidRPr="00D31BFE">
              <w:rPr>
                <w:rFonts w:eastAsia="標楷體"/>
                <w:b/>
                <w:sz w:val="22"/>
                <w:szCs w:val="22"/>
                <w:u w:val="single"/>
              </w:rPr>
              <w:t>)</w:t>
            </w:r>
            <w:r w:rsidRPr="00D31BFE">
              <w:rPr>
                <w:rFonts w:eastAsia="標楷體" w:hint="eastAsia"/>
                <w:b/>
                <w:sz w:val="22"/>
                <w:szCs w:val="22"/>
                <w:u w:val="single"/>
              </w:rPr>
              <w:t>以上、最近五年曾主持三年以上國科會研究型計畫者或最近五年曾獲校級教學或服務特優獎勵者。</w:t>
            </w:r>
            <w:r w:rsidRPr="00D31BFE">
              <w:rPr>
                <w:rFonts w:eastAsia="標楷體" w:hint="eastAsia"/>
                <w:sz w:val="22"/>
                <w:szCs w:val="22"/>
              </w:rPr>
              <w:t>前述之</w:t>
            </w:r>
            <w:proofErr w:type="gramStart"/>
            <w:r w:rsidRPr="00D31BFE">
              <w:rPr>
                <w:rFonts w:eastAsia="標楷體" w:hint="eastAsia"/>
                <w:sz w:val="22"/>
                <w:szCs w:val="22"/>
              </w:rPr>
              <w:t>著作均須符合</w:t>
            </w:r>
            <w:proofErr w:type="gramEnd"/>
            <w:r w:rsidRPr="00D31BFE">
              <w:rPr>
                <w:rFonts w:eastAsia="標楷體" w:hint="eastAsia"/>
                <w:sz w:val="22"/>
                <w:szCs w:val="22"/>
              </w:rPr>
              <w:t>本校「教師升等評審標準暨聘任升等著作送審準則」之規定。</w:t>
            </w:r>
          </w:p>
        </w:tc>
        <w:tc>
          <w:tcPr>
            <w:tcW w:w="776" w:type="pct"/>
          </w:tcPr>
          <w:p w14:paraId="51B8C423" w14:textId="77777777" w:rsidR="00CC3187" w:rsidRDefault="0043019D" w:rsidP="0043019D">
            <w:pPr>
              <w:snapToGrid w:val="0"/>
              <w:spacing w:line="240" w:lineRule="atLeast"/>
              <w:ind w:left="240" w:hangingChars="100" w:hanging="240"/>
              <w:jc w:val="both"/>
              <w:rPr>
                <w:rFonts w:eastAsia="標楷體"/>
              </w:rPr>
            </w:pPr>
            <w:proofErr w:type="gramStart"/>
            <w:r>
              <w:rPr>
                <w:rFonts w:eastAsia="標楷體" w:hint="eastAsia"/>
              </w:rPr>
              <w:t>＊</w:t>
            </w:r>
            <w:proofErr w:type="gramEnd"/>
            <w:r w:rsidR="00BA2BF3">
              <w:rPr>
                <w:rFonts w:eastAsia="標楷體" w:hint="eastAsia"/>
              </w:rPr>
              <w:t>依據</w:t>
            </w:r>
            <w:r w:rsidR="00CC3187" w:rsidRPr="00120437">
              <w:rPr>
                <w:rFonts w:eastAsia="標楷體" w:hint="eastAsia"/>
              </w:rPr>
              <w:t>國立中興大學教師評審委員會設置辦法</w:t>
            </w:r>
            <w:r w:rsidR="00CC3187">
              <w:rPr>
                <w:rFonts w:eastAsia="標楷體" w:hint="eastAsia"/>
              </w:rPr>
              <w:t>第</w:t>
            </w:r>
            <w:r w:rsidR="00CC3187">
              <w:rPr>
                <w:rFonts w:eastAsia="標楷體" w:hint="eastAsia"/>
              </w:rPr>
              <w:t>3</w:t>
            </w:r>
            <w:r w:rsidR="00CC3187">
              <w:rPr>
                <w:rFonts w:eastAsia="標楷體" w:hint="eastAsia"/>
              </w:rPr>
              <w:t>條</w:t>
            </w:r>
            <w:r w:rsidR="00BA2BF3">
              <w:rPr>
                <w:rFonts w:eastAsia="標楷體" w:hint="eastAsia"/>
              </w:rPr>
              <w:t>。</w:t>
            </w:r>
          </w:p>
          <w:p w14:paraId="38495EC3" w14:textId="77777777" w:rsidR="00622AF5" w:rsidRPr="00C25EE9" w:rsidRDefault="00622AF5" w:rsidP="00CC3187">
            <w:pPr>
              <w:snapToGrid w:val="0"/>
              <w:spacing w:line="240" w:lineRule="atLeast"/>
              <w:ind w:left="240" w:hanging="240"/>
              <w:jc w:val="both"/>
              <w:rPr>
                <w:rFonts w:eastAsia="標楷體"/>
              </w:rPr>
            </w:pPr>
          </w:p>
        </w:tc>
        <w:tc>
          <w:tcPr>
            <w:tcW w:w="318" w:type="pct"/>
          </w:tcPr>
          <w:p w14:paraId="71C535D4" w14:textId="77777777" w:rsidR="00622AF5" w:rsidRDefault="00622AF5" w:rsidP="001D0E07">
            <w:pPr>
              <w:snapToGrid w:val="0"/>
              <w:spacing w:line="240" w:lineRule="atLeast"/>
              <w:jc w:val="center"/>
              <w:rPr>
                <w:rFonts w:ascii="標楷體" w:eastAsia="標楷體" w:hAnsi="標楷體"/>
              </w:rPr>
            </w:pPr>
            <w:r>
              <w:rPr>
                <w:rFonts w:ascii="標楷體" w:eastAsia="標楷體" w:hAnsi="標楷體" w:hint="eastAsia"/>
              </w:rPr>
              <w:t>1</w:t>
            </w:r>
          </w:p>
        </w:tc>
      </w:tr>
      <w:tr w:rsidR="00A06036" w14:paraId="0408050F" w14:textId="77777777" w:rsidTr="009D50A0">
        <w:tc>
          <w:tcPr>
            <w:tcW w:w="184" w:type="pct"/>
          </w:tcPr>
          <w:p w14:paraId="15E4CBA6" w14:textId="77777777" w:rsidR="00A06036" w:rsidRDefault="00A06036" w:rsidP="00BC37BF">
            <w:pPr>
              <w:snapToGrid w:val="0"/>
              <w:spacing w:line="240" w:lineRule="atLeast"/>
              <w:jc w:val="center"/>
              <w:rPr>
                <w:rFonts w:ascii="標楷體" w:eastAsia="標楷體" w:hAnsi="標楷體"/>
              </w:rPr>
            </w:pPr>
            <w:r>
              <w:rPr>
                <w:rFonts w:ascii="標楷體" w:eastAsia="標楷體" w:hAnsi="標楷體" w:hint="eastAsia"/>
              </w:rPr>
              <w:t>2</w:t>
            </w:r>
          </w:p>
        </w:tc>
        <w:tc>
          <w:tcPr>
            <w:tcW w:w="506" w:type="pct"/>
          </w:tcPr>
          <w:p w14:paraId="05655F4C" w14:textId="77777777" w:rsidR="00A06036" w:rsidRPr="00264767" w:rsidRDefault="00A06036" w:rsidP="00BA6C5C">
            <w:pPr>
              <w:snapToGrid w:val="0"/>
              <w:spacing w:line="240" w:lineRule="atLeast"/>
              <w:jc w:val="both"/>
              <w:rPr>
                <w:rFonts w:ascii="標楷體" w:eastAsia="標楷體" w:hAnsi="標楷體"/>
                <w:color w:val="000000" w:themeColor="text1"/>
              </w:rPr>
            </w:pPr>
            <w:r w:rsidRPr="00264767">
              <w:rPr>
                <w:rFonts w:ascii="標楷體" w:eastAsia="標楷體" w:hAnsi="標楷體" w:hint="eastAsia"/>
                <w:color w:val="000000" w:themeColor="text1"/>
              </w:rPr>
              <w:t>校學生事務委員會代表</w:t>
            </w:r>
          </w:p>
        </w:tc>
        <w:tc>
          <w:tcPr>
            <w:tcW w:w="296" w:type="pct"/>
          </w:tcPr>
          <w:p w14:paraId="1D059EBC" w14:textId="77777777" w:rsidR="00A06036" w:rsidRPr="00264767" w:rsidRDefault="00A06036" w:rsidP="00BA6C5C">
            <w:pPr>
              <w:snapToGrid w:val="0"/>
              <w:spacing w:line="240" w:lineRule="atLeast"/>
              <w:jc w:val="both"/>
              <w:rPr>
                <w:rFonts w:ascii="標楷體" w:eastAsia="標楷體" w:hAnsi="標楷體"/>
                <w:color w:val="000000" w:themeColor="text1"/>
              </w:rPr>
            </w:pPr>
            <w:r w:rsidRPr="00264767">
              <w:rPr>
                <w:rFonts w:ascii="標楷體" w:eastAsia="標楷體" w:hAnsi="標楷體" w:hint="eastAsia"/>
                <w:color w:val="000000" w:themeColor="text1"/>
              </w:rPr>
              <w:t>講師以上</w:t>
            </w:r>
          </w:p>
        </w:tc>
        <w:tc>
          <w:tcPr>
            <w:tcW w:w="260" w:type="pct"/>
          </w:tcPr>
          <w:p w14:paraId="7BA747A4" w14:textId="77777777" w:rsidR="00A06036" w:rsidRPr="00264767" w:rsidRDefault="00A017F6" w:rsidP="00BA6C5C">
            <w:pPr>
              <w:snapToGrid w:val="0"/>
              <w:spacing w:line="240" w:lineRule="atLeast"/>
              <w:jc w:val="both"/>
              <w:rPr>
                <w:rFonts w:ascii="標楷體" w:eastAsia="標楷體" w:hAnsi="標楷體"/>
                <w:color w:val="000000" w:themeColor="text1"/>
              </w:rPr>
            </w:pPr>
            <w:r w:rsidRPr="00264767">
              <w:rPr>
                <w:rFonts w:ascii="標楷體" w:eastAsia="標楷體" w:hAnsi="標楷體" w:hint="eastAsia"/>
                <w:color w:val="000000" w:themeColor="text1"/>
              </w:rPr>
              <w:t>講師以上</w:t>
            </w:r>
          </w:p>
        </w:tc>
        <w:tc>
          <w:tcPr>
            <w:tcW w:w="497" w:type="pct"/>
          </w:tcPr>
          <w:p w14:paraId="5B746B5E" w14:textId="77777777" w:rsidR="00A06036" w:rsidRPr="00264767" w:rsidRDefault="00A06036" w:rsidP="00BA6C5C">
            <w:pPr>
              <w:snapToGrid w:val="0"/>
              <w:spacing w:line="240" w:lineRule="atLeast"/>
              <w:jc w:val="both"/>
              <w:rPr>
                <w:rFonts w:ascii="標楷體" w:eastAsia="標楷體" w:hAnsi="標楷體"/>
                <w:color w:val="000000" w:themeColor="text1"/>
              </w:rPr>
            </w:pPr>
            <w:r w:rsidRPr="00264767">
              <w:rPr>
                <w:rFonts w:ascii="標楷體" w:eastAsia="標楷體" w:hAnsi="標楷體" w:hint="eastAsia"/>
                <w:color w:val="000000" w:themeColor="text1"/>
              </w:rPr>
              <w:t>1名</w:t>
            </w:r>
          </w:p>
          <w:p w14:paraId="1C47DAAE" w14:textId="77777777" w:rsidR="00A06036" w:rsidRPr="00264767" w:rsidRDefault="00A06036" w:rsidP="00A06036">
            <w:pPr>
              <w:snapToGrid w:val="0"/>
              <w:spacing w:line="240" w:lineRule="atLeast"/>
              <w:jc w:val="both"/>
              <w:rPr>
                <w:rFonts w:ascii="標楷體" w:eastAsia="標楷體" w:hAnsi="標楷體"/>
                <w:color w:val="000000" w:themeColor="text1"/>
              </w:rPr>
            </w:pPr>
            <w:r w:rsidRPr="00264767">
              <w:rPr>
                <w:rFonts w:ascii="標楷體" w:eastAsia="標楷體" w:hAnsi="標楷體" w:hint="eastAsia"/>
                <w:color w:val="000000" w:themeColor="text1"/>
              </w:rPr>
              <w:t>（全院</w:t>
            </w:r>
            <w:r w:rsidR="009433A3" w:rsidRPr="00264767">
              <w:rPr>
                <w:rFonts w:ascii="標楷體" w:eastAsia="標楷體" w:hAnsi="標楷體" w:hint="eastAsia"/>
                <w:color w:val="000000" w:themeColor="text1"/>
              </w:rPr>
              <w:t>3</w:t>
            </w:r>
            <w:r w:rsidRPr="00264767">
              <w:rPr>
                <w:rFonts w:ascii="標楷體" w:eastAsia="標楷體" w:hAnsi="標楷體" w:hint="eastAsia"/>
                <w:color w:val="000000" w:themeColor="text1"/>
              </w:rPr>
              <w:t>名）</w:t>
            </w:r>
          </w:p>
        </w:tc>
        <w:tc>
          <w:tcPr>
            <w:tcW w:w="484" w:type="pct"/>
          </w:tcPr>
          <w:p w14:paraId="0B9CFD69" w14:textId="77777777" w:rsidR="00A06036" w:rsidRPr="00264767" w:rsidRDefault="00A06036" w:rsidP="00BA6C5C">
            <w:pPr>
              <w:snapToGrid w:val="0"/>
              <w:spacing w:line="240" w:lineRule="atLeast"/>
              <w:jc w:val="both"/>
              <w:rPr>
                <w:rFonts w:ascii="標楷體" w:eastAsia="標楷體" w:hAnsi="標楷體"/>
                <w:color w:val="000000" w:themeColor="text1"/>
              </w:rPr>
            </w:pPr>
            <w:r w:rsidRPr="00264767">
              <w:rPr>
                <w:rFonts w:ascii="標楷體" w:eastAsia="標楷體" w:hAnsi="標楷體" w:hint="eastAsia"/>
                <w:color w:val="000000" w:themeColor="text1"/>
              </w:rPr>
              <w:t>一年一任</w:t>
            </w:r>
          </w:p>
        </w:tc>
        <w:tc>
          <w:tcPr>
            <w:tcW w:w="1680" w:type="pct"/>
          </w:tcPr>
          <w:p w14:paraId="20B26177" w14:textId="77777777" w:rsidR="009433A3" w:rsidRPr="00264767" w:rsidRDefault="00A06036" w:rsidP="009433A3">
            <w:pPr>
              <w:snapToGrid w:val="0"/>
              <w:spacing w:line="260" w:lineRule="exact"/>
              <w:jc w:val="both"/>
              <w:rPr>
                <w:rFonts w:ascii="標楷體" w:eastAsia="標楷體" w:hAnsi="標楷體"/>
                <w:color w:val="000000" w:themeColor="text1"/>
              </w:rPr>
            </w:pPr>
            <w:r w:rsidRPr="00264767">
              <w:rPr>
                <w:rFonts w:ascii="標楷體" w:eastAsia="標楷體" w:hAnsi="標楷體" w:hint="eastAsia"/>
                <w:color w:val="000000" w:themeColor="text1"/>
              </w:rPr>
              <w:t>學生事務會議：</w:t>
            </w:r>
            <w:r w:rsidR="009433A3" w:rsidRPr="00264767">
              <w:rPr>
                <w:rFonts w:ascii="標楷體" w:eastAsia="標楷體" w:hAnsi="標楷體" w:hint="eastAsia"/>
                <w:color w:val="000000" w:themeColor="text1"/>
              </w:rPr>
              <w:t>以學生事務長、</w:t>
            </w:r>
            <w:r w:rsidR="009433A3" w:rsidRPr="003E48AF">
              <w:rPr>
                <w:rFonts w:ascii="標楷體" w:eastAsia="標楷體" w:hAnsi="標楷體" w:hint="eastAsia"/>
                <w:bCs/>
              </w:rPr>
              <w:t>教務長</w:t>
            </w:r>
            <w:r w:rsidR="009433A3" w:rsidRPr="00264767">
              <w:rPr>
                <w:rFonts w:ascii="標楷體" w:eastAsia="標楷體" w:hAnsi="標楷體" w:hint="eastAsia"/>
                <w:color w:val="000000" w:themeColor="text1"/>
              </w:rPr>
              <w:t>、總務長、國際事務長、</w:t>
            </w:r>
            <w:r w:rsidR="009433A3" w:rsidRPr="00264767">
              <w:rPr>
                <w:rFonts w:ascii="標楷體" w:eastAsia="標楷體" w:hAnsi="標楷體" w:hint="eastAsia"/>
                <w:b/>
                <w:color w:val="000000" w:themeColor="text1"/>
              </w:rPr>
              <w:t>各學院院長</w:t>
            </w:r>
            <w:r w:rsidR="009433A3" w:rsidRPr="00264767">
              <w:rPr>
                <w:rFonts w:ascii="標楷體" w:eastAsia="標楷體" w:hAnsi="標楷體" w:hint="eastAsia"/>
                <w:color w:val="000000" w:themeColor="text1"/>
              </w:rPr>
              <w:t>、體育室主任、副學生事務長、學生安全輔導室主任、各學院教師代表一人、</w:t>
            </w:r>
          </w:p>
          <w:p w14:paraId="7651CE2C" w14:textId="77777777" w:rsidR="00A06036" w:rsidRPr="00264767" w:rsidRDefault="009433A3" w:rsidP="009433A3">
            <w:pPr>
              <w:snapToGrid w:val="0"/>
              <w:spacing w:line="260" w:lineRule="exact"/>
              <w:jc w:val="both"/>
              <w:rPr>
                <w:rFonts w:ascii="標楷體" w:eastAsia="標楷體" w:hAnsi="標楷體"/>
                <w:color w:val="000000" w:themeColor="text1"/>
              </w:rPr>
            </w:pPr>
            <w:r w:rsidRPr="00264767">
              <w:rPr>
                <w:rFonts w:ascii="標楷體" w:eastAsia="標楷體" w:hAnsi="標楷體" w:hint="eastAsia"/>
                <w:color w:val="000000" w:themeColor="text1"/>
              </w:rPr>
              <w:t>學生代表組織之</w:t>
            </w:r>
            <w:r w:rsidR="00A06036" w:rsidRPr="00264767">
              <w:rPr>
                <w:rFonts w:ascii="標楷體" w:eastAsia="標楷體" w:hAnsi="標楷體" w:hint="eastAsia"/>
                <w:color w:val="000000" w:themeColor="text1"/>
              </w:rPr>
              <w:t>。</w:t>
            </w:r>
          </w:p>
        </w:tc>
        <w:tc>
          <w:tcPr>
            <w:tcW w:w="776" w:type="pct"/>
          </w:tcPr>
          <w:p w14:paraId="3B5F53D0" w14:textId="77777777" w:rsidR="00A06036" w:rsidRDefault="00A06036" w:rsidP="00BA6C5C">
            <w:pPr>
              <w:snapToGrid w:val="0"/>
              <w:spacing w:line="240" w:lineRule="atLeast"/>
              <w:ind w:left="240" w:hangingChars="100" w:hanging="240"/>
              <w:jc w:val="both"/>
              <w:rPr>
                <w:rFonts w:eastAsia="標楷體"/>
              </w:rPr>
            </w:pPr>
            <w:proofErr w:type="gramStart"/>
            <w:r>
              <w:rPr>
                <w:rFonts w:eastAsia="標楷體" w:hint="eastAsia"/>
              </w:rPr>
              <w:t>＊</w:t>
            </w:r>
            <w:proofErr w:type="gramEnd"/>
            <w:r w:rsidRPr="00C25EE9">
              <w:rPr>
                <w:rFonts w:eastAsia="標楷體" w:hint="eastAsia"/>
              </w:rPr>
              <w:t>國立中興大學組織規程</w:t>
            </w:r>
            <w:r>
              <w:rPr>
                <w:rFonts w:eastAsia="標楷體" w:hint="eastAsia"/>
              </w:rPr>
              <w:t>第</w:t>
            </w:r>
            <w:r>
              <w:rPr>
                <w:rFonts w:eastAsia="標楷體" w:hint="eastAsia"/>
              </w:rPr>
              <w:t>11</w:t>
            </w:r>
            <w:r>
              <w:rPr>
                <w:rFonts w:eastAsia="標楷體" w:hint="eastAsia"/>
              </w:rPr>
              <w:t>條。</w:t>
            </w:r>
          </w:p>
          <w:p w14:paraId="531F26B5" w14:textId="77777777" w:rsidR="00A06036" w:rsidRPr="00C25EE9" w:rsidRDefault="00A06036" w:rsidP="00BA6C5C">
            <w:pPr>
              <w:snapToGrid w:val="0"/>
              <w:spacing w:line="240" w:lineRule="atLeast"/>
              <w:jc w:val="both"/>
              <w:rPr>
                <w:rFonts w:eastAsia="標楷體"/>
              </w:rPr>
            </w:pPr>
            <w:proofErr w:type="gramStart"/>
            <w:r>
              <w:rPr>
                <w:rFonts w:eastAsia="標楷體" w:hint="eastAsia"/>
              </w:rPr>
              <w:t>＊</w:t>
            </w:r>
            <w:proofErr w:type="gramEnd"/>
            <w:r w:rsidRPr="00C25EE9">
              <w:rPr>
                <w:rFonts w:eastAsia="標楷體" w:hint="eastAsia"/>
              </w:rPr>
              <w:t>院長為</w:t>
            </w:r>
            <w:r>
              <w:rPr>
                <w:rFonts w:eastAsia="標楷體" w:hint="eastAsia"/>
              </w:rPr>
              <w:t>當然</w:t>
            </w:r>
            <w:r w:rsidRPr="00C25EE9">
              <w:rPr>
                <w:rFonts w:eastAsia="標楷體" w:hint="eastAsia"/>
              </w:rPr>
              <w:t>代表</w:t>
            </w:r>
          </w:p>
        </w:tc>
        <w:tc>
          <w:tcPr>
            <w:tcW w:w="318" w:type="pct"/>
          </w:tcPr>
          <w:p w14:paraId="6D1CC6EB" w14:textId="77777777" w:rsidR="00A06036" w:rsidRDefault="00A06036" w:rsidP="001D0E07">
            <w:pPr>
              <w:snapToGrid w:val="0"/>
              <w:spacing w:line="240" w:lineRule="atLeast"/>
              <w:jc w:val="center"/>
              <w:rPr>
                <w:rFonts w:ascii="標楷體" w:eastAsia="標楷體" w:hAnsi="標楷體"/>
              </w:rPr>
            </w:pPr>
            <w:r>
              <w:rPr>
                <w:rFonts w:ascii="標楷體" w:eastAsia="標楷體" w:hAnsi="標楷體"/>
              </w:rPr>
              <w:t>1</w:t>
            </w:r>
          </w:p>
        </w:tc>
      </w:tr>
      <w:tr w:rsidR="00EA4CFE" w14:paraId="60097917" w14:textId="77777777" w:rsidTr="009D50A0">
        <w:tc>
          <w:tcPr>
            <w:tcW w:w="184" w:type="pct"/>
          </w:tcPr>
          <w:p w14:paraId="42B6C247"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hint="eastAsia"/>
              </w:rPr>
              <w:t>3</w:t>
            </w:r>
          </w:p>
        </w:tc>
        <w:tc>
          <w:tcPr>
            <w:tcW w:w="506" w:type="pct"/>
          </w:tcPr>
          <w:p w14:paraId="7847EF9D"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校研究發展委員會委員</w:t>
            </w:r>
          </w:p>
        </w:tc>
        <w:tc>
          <w:tcPr>
            <w:tcW w:w="296" w:type="pct"/>
          </w:tcPr>
          <w:p w14:paraId="7AC0415C"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講師以上</w:t>
            </w:r>
          </w:p>
        </w:tc>
        <w:tc>
          <w:tcPr>
            <w:tcW w:w="260" w:type="pct"/>
          </w:tcPr>
          <w:p w14:paraId="3C9852D8"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副教授以上</w:t>
            </w:r>
          </w:p>
        </w:tc>
        <w:tc>
          <w:tcPr>
            <w:tcW w:w="497" w:type="pct"/>
          </w:tcPr>
          <w:p w14:paraId="3AAEFC04"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b/>
              </w:rPr>
              <w:t>2</w:t>
            </w:r>
            <w:r w:rsidRPr="008637FE">
              <w:rPr>
                <w:rFonts w:ascii="標楷體" w:eastAsia="標楷體" w:hAnsi="標楷體" w:hint="eastAsia"/>
                <w:b/>
              </w:rPr>
              <w:t>名</w:t>
            </w:r>
          </w:p>
        </w:tc>
        <w:tc>
          <w:tcPr>
            <w:tcW w:w="484" w:type="pct"/>
          </w:tcPr>
          <w:p w14:paraId="6606ED3C"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一年一任</w:t>
            </w:r>
          </w:p>
          <w:p w14:paraId="32C7F116"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w:t>
            </w:r>
            <w:r w:rsidRPr="00C25EE9">
              <w:rPr>
                <w:rFonts w:eastAsia="標楷體" w:hint="eastAsia"/>
              </w:rPr>
              <w:t>連選得連任一次</w:t>
            </w:r>
            <w:r>
              <w:rPr>
                <w:rFonts w:eastAsia="標楷體" w:hint="eastAsia"/>
              </w:rPr>
              <w:t>）</w:t>
            </w:r>
            <w:r w:rsidRPr="00C25EE9">
              <w:rPr>
                <w:rFonts w:eastAsia="標楷體" w:hint="eastAsia"/>
              </w:rPr>
              <w:t>。</w:t>
            </w:r>
          </w:p>
        </w:tc>
        <w:tc>
          <w:tcPr>
            <w:tcW w:w="1680" w:type="pct"/>
          </w:tcPr>
          <w:p w14:paraId="3B78AE1D" w14:textId="23260D01" w:rsidR="00EA4CFE" w:rsidRPr="00695C9E" w:rsidRDefault="00EA4CFE" w:rsidP="00EA4CFE">
            <w:pPr>
              <w:snapToGrid w:val="0"/>
              <w:spacing w:line="260" w:lineRule="exact"/>
              <w:jc w:val="both"/>
              <w:rPr>
                <w:rFonts w:ascii="標楷體" w:eastAsia="標楷體" w:hAnsi="標楷體"/>
              </w:rPr>
            </w:pPr>
            <w:r w:rsidRPr="00695C9E">
              <w:rPr>
                <w:rFonts w:ascii="標楷體" w:eastAsia="標楷體" w:hAnsi="標楷體" w:hint="eastAsia"/>
              </w:rPr>
              <w:t>「</w:t>
            </w:r>
            <w:r w:rsidRPr="00C460D6">
              <w:rPr>
                <w:rFonts w:ascii="標楷體" w:eastAsia="標楷體" w:hAnsi="標楷體" w:hint="eastAsia"/>
              </w:rPr>
              <w:t>由</w:t>
            </w:r>
            <w:r w:rsidRPr="00B22BC0">
              <w:rPr>
                <w:rFonts w:ascii="標楷體" w:eastAsia="標楷體" w:hAnsi="標楷體" w:hint="eastAsia"/>
              </w:rPr>
              <w:t>研究發展長、教務長、學生事務長、總務長、國際事務長、主任秘書、各學院院長、創新產業暨國際學院院長、 循環經濟研究學院 院長 、生物科技發展</w:t>
            </w:r>
            <w:proofErr w:type="gramStart"/>
            <w:r w:rsidRPr="00B22BC0">
              <w:rPr>
                <w:rFonts w:ascii="標楷體" w:eastAsia="標楷體" w:hAnsi="標楷體" w:hint="eastAsia"/>
              </w:rPr>
              <w:t>中心中心</w:t>
            </w:r>
            <w:proofErr w:type="gramEnd"/>
            <w:r w:rsidRPr="00B22BC0">
              <w:rPr>
                <w:rFonts w:ascii="標楷體" w:eastAsia="標楷體" w:hAnsi="標楷體" w:hint="eastAsia"/>
              </w:rPr>
              <w:t>主任、前瞻理工科技研究中心中心主任、人事室主任、主計室主任、圖書館館長、計算機及資訊網路</w:t>
            </w:r>
            <w:proofErr w:type="gramStart"/>
            <w:r w:rsidRPr="00B22BC0">
              <w:rPr>
                <w:rFonts w:ascii="標楷體" w:eastAsia="標楷體" w:hAnsi="標楷體" w:hint="eastAsia"/>
              </w:rPr>
              <w:t>中心中心</w:t>
            </w:r>
            <w:proofErr w:type="gramEnd"/>
            <w:r w:rsidRPr="00B22BC0">
              <w:rPr>
                <w:rFonts w:ascii="標楷體" w:eastAsia="標楷體" w:hAnsi="標楷體" w:hint="eastAsia"/>
              </w:rPr>
              <w:t>主任、人文社會科學前瞻前瞻研究中心中心主任、農產品驗證</w:t>
            </w:r>
            <w:proofErr w:type="gramStart"/>
            <w:r w:rsidRPr="00B22BC0">
              <w:rPr>
                <w:rFonts w:ascii="標楷體" w:eastAsia="標楷體" w:hAnsi="標楷體" w:hint="eastAsia"/>
              </w:rPr>
              <w:t>中心中心</w:t>
            </w:r>
            <w:proofErr w:type="gramEnd"/>
            <w:r w:rsidRPr="00B22BC0">
              <w:rPr>
                <w:rFonts w:ascii="標楷體" w:eastAsia="標楷體" w:hAnsi="標楷體" w:hint="eastAsia"/>
              </w:rPr>
              <w:t>農產品驗證</w:t>
            </w:r>
            <w:proofErr w:type="gramStart"/>
            <w:r w:rsidRPr="00B22BC0">
              <w:rPr>
                <w:rFonts w:ascii="標楷體" w:eastAsia="標楷體" w:hAnsi="標楷體" w:hint="eastAsia"/>
              </w:rPr>
              <w:t>中心中心</w:t>
            </w:r>
            <w:proofErr w:type="gramEnd"/>
            <w:r w:rsidRPr="00B22BC0">
              <w:rPr>
                <w:rFonts w:ascii="標楷體" w:eastAsia="標楷體" w:hAnsi="標楷體" w:hint="eastAsia"/>
              </w:rPr>
              <w:t>主任、主任、產學</w:t>
            </w:r>
            <w:proofErr w:type="gramStart"/>
            <w:r w:rsidRPr="00B22BC0">
              <w:rPr>
                <w:rFonts w:ascii="標楷體" w:eastAsia="標楷體" w:hAnsi="標楷體" w:hint="eastAsia"/>
              </w:rPr>
              <w:t>研</w:t>
            </w:r>
            <w:proofErr w:type="gramEnd"/>
            <w:r w:rsidRPr="00B22BC0">
              <w:rPr>
                <w:rFonts w:ascii="標楷體" w:eastAsia="標楷體" w:hAnsi="標楷體" w:hint="eastAsia"/>
              </w:rPr>
              <w:t>鏈結</w:t>
            </w:r>
            <w:proofErr w:type="gramStart"/>
            <w:r w:rsidRPr="00B22BC0">
              <w:rPr>
                <w:rFonts w:ascii="標楷體" w:eastAsia="標楷體" w:hAnsi="標楷體" w:hint="eastAsia"/>
              </w:rPr>
              <w:t>中心中心</w:t>
            </w:r>
            <w:proofErr w:type="gramEnd"/>
            <w:r w:rsidRPr="00B22BC0">
              <w:rPr>
                <w:rFonts w:ascii="標楷體" w:eastAsia="標楷體" w:hAnsi="標楷體" w:hint="eastAsia"/>
              </w:rPr>
              <w:t>主任</w:t>
            </w:r>
            <w:r w:rsidRPr="00C460D6">
              <w:rPr>
                <w:rFonts w:ascii="標楷體" w:eastAsia="標楷體" w:hAnsi="標楷體" w:hint="eastAsia"/>
              </w:rPr>
              <w:t>及教師（副教授以上）代表及學生代表（學生會會長）一名組織之</w:t>
            </w:r>
            <w:r>
              <w:rPr>
                <w:rFonts w:ascii="標楷體" w:eastAsia="標楷體" w:hAnsi="標楷體" w:hint="eastAsia"/>
              </w:rPr>
              <w:t>。</w:t>
            </w:r>
            <w:r w:rsidRPr="00695C9E">
              <w:rPr>
                <w:rFonts w:ascii="標楷體" w:eastAsia="標楷體" w:hAnsi="標楷體" w:hint="eastAsia"/>
              </w:rPr>
              <w:t>教師代表由各學院教師選舉之，</w:t>
            </w:r>
            <w:r w:rsidRPr="00695C9E">
              <w:rPr>
                <w:rFonts w:ascii="標楷體" w:eastAsia="標楷體" w:hAnsi="標楷體"/>
              </w:rPr>
              <w:t>…</w:t>
            </w:r>
            <w:r w:rsidRPr="00695C9E">
              <w:rPr>
                <w:rFonts w:ascii="標楷體" w:eastAsia="標楷體" w:hAnsi="標楷體" w:hint="eastAsia"/>
              </w:rPr>
              <w:t>.</w:t>
            </w:r>
            <w:proofErr w:type="gramStart"/>
            <w:r w:rsidRPr="00695C9E">
              <w:rPr>
                <w:rFonts w:ascii="標楷體" w:eastAsia="標楷體" w:hAnsi="標楷體" w:hint="eastAsia"/>
              </w:rPr>
              <w:t>.、</w:t>
            </w:r>
            <w:proofErr w:type="gramEnd"/>
            <w:r w:rsidRPr="00C460D6">
              <w:rPr>
                <w:rFonts w:ascii="標楷體" w:eastAsia="標楷體" w:hAnsi="標楷體" w:hint="eastAsia"/>
                <w:b/>
              </w:rPr>
              <w:t>工學院2人</w:t>
            </w:r>
            <w:r w:rsidRPr="00695C9E">
              <w:rPr>
                <w:rFonts w:ascii="標楷體" w:eastAsia="標楷體" w:hAnsi="標楷體" w:hint="eastAsia"/>
              </w:rPr>
              <w:t>、</w:t>
            </w:r>
            <w:r w:rsidRPr="00695C9E">
              <w:rPr>
                <w:rFonts w:ascii="標楷體" w:eastAsia="標楷體" w:hAnsi="標楷體"/>
              </w:rPr>
              <w:t>……</w:t>
            </w:r>
            <w:r w:rsidRPr="00695C9E">
              <w:rPr>
                <w:rFonts w:ascii="標楷體" w:eastAsia="標楷體" w:hAnsi="標楷體" w:hint="eastAsia"/>
              </w:rPr>
              <w:t>.」</w:t>
            </w:r>
          </w:p>
        </w:tc>
        <w:tc>
          <w:tcPr>
            <w:tcW w:w="776" w:type="pct"/>
          </w:tcPr>
          <w:p w14:paraId="1FBC4F33" w14:textId="77777777" w:rsidR="00EA4CFE" w:rsidRPr="00F563E9" w:rsidRDefault="00EA4CFE" w:rsidP="00EA4CFE">
            <w:pPr>
              <w:snapToGrid w:val="0"/>
              <w:spacing w:line="240" w:lineRule="atLeast"/>
              <w:ind w:left="240" w:hangingChars="100" w:hanging="240"/>
              <w:jc w:val="both"/>
              <w:rPr>
                <w:rFonts w:eastAsia="標楷體"/>
              </w:rPr>
            </w:pPr>
            <w:proofErr w:type="gramStart"/>
            <w:r>
              <w:rPr>
                <w:rFonts w:eastAsia="標楷體" w:hint="eastAsia"/>
              </w:rPr>
              <w:t>＊</w:t>
            </w:r>
            <w:proofErr w:type="gramEnd"/>
            <w:r w:rsidRPr="00512BBE">
              <w:rPr>
                <w:rFonts w:eastAsia="標楷體" w:hint="eastAsia"/>
              </w:rPr>
              <w:t>國立中興大學研究發展會議組織辦法</w:t>
            </w:r>
            <w:r>
              <w:rPr>
                <w:rFonts w:eastAsia="標楷體" w:hint="eastAsia"/>
              </w:rPr>
              <w:t>第</w:t>
            </w:r>
            <w:r>
              <w:rPr>
                <w:rFonts w:eastAsia="標楷體" w:hint="eastAsia"/>
              </w:rPr>
              <w:t>2</w:t>
            </w:r>
            <w:r>
              <w:rPr>
                <w:rFonts w:eastAsia="標楷體" w:hint="eastAsia"/>
              </w:rPr>
              <w:t>條。</w:t>
            </w:r>
          </w:p>
          <w:p w14:paraId="16372801" w14:textId="77777777" w:rsidR="00EA4CFE" w:rsidRPr="00C25EE9" w:rsidRDefault="00EA4CFE" w:rsidP="00EA4CFE">
            <w:pPr>
              <w:snapToGrid w:val="0"/>
              <w:spacing w:line="240" w:lineRule="atLeast"/>
              <w:jc w:val="both"/>
              <w:rPr>
                <w:rFonts w:eastAsia="標楷體"/>
              </w:rPr>
            </w:pPr>
            <w:proofErr w:type="gramStart"/>
            <w:r>
              <w:rPr>
                <w:rFonts w:eastAsia="標楷體" w:hint="eastAsia"/>
              </w:rPr>
              <w:t>＊</w:t>
            </w:r>
            <w:proofErr w:type="gramEnd"/>
            <w:r w:rsidRPr="00C25EE9">
              <w:rPr>
                <w:rFonts w:eastAsia="標楷體" w:hint="eastAsia"/>
              </w:rPr>
              <w:t>院長為當然代表</w:t>
            </w:r>
          </w:p>
          <w:p w14:paraId="5D0664FC" w14:textId="77777777" w:rsidR="00EA4CFE" w:rsidRPr="00F72477" w:rsidRDefault="00EA4CFE" w:rsidP="00EA4CFE">
            <w:pPr>
              <w:snapToGrid w:val="0"/>
              <w:spacing w:line="240" w:lineRule="atLeast"/>
              <w:ind w:left="240" w:hanging="240"/>
              <w:jc w:val="both"/>
              <w:rPr>
                <w:rFonts w:eastAsia="標楷體"/>
              </w:rPr>
            </w:pPr>
            <w:proofErr w:type="gramStart"/>
            <w:r>
              <w:rPr>
                <w:rFonts w:eastAsia="標楷體" w:hint="eastAsia"/>
              </w:rPr>
              <w:t>＊</w:t>
            </w:r>
            <w:proofErr w:type="gramEnd"/>
            <w:r w:rsidRPr="00F72477">
              <w:rPr>
                <w:rFonts w:eastAsia="標楷體" w:hint="eastAsia"/>
              </w:rPr>
              <w:t>最高票者同時當選研究發展會議議案審查小組委員。</w:t>
            </w:r>
          </w:p>
        </w:tc>
        <w:tc>
          <w:tcPr>
            <w:tcW w:w="318" w:type="pct"/>
          </w:tcPr>
          <w:p w14:paraId="595D0158"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hint="eastAsia"/>
              </w:rPr>
              <w:t>1</w:t>
            </w:r>
          </w:p>
        </w:tc>
      </w:tr>
      <w:tr w:rsidR="00EA4CFE" w14:paraId="2D68222A" w14:textId="77777777" w:rsidTr="009D50A0">
        <w:tc>
          <w:tcPr>
            <w:tcW w:w="184" w:type="pct"/>
          </w:tcPr>
          <w:p w14:paraId="66774550"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hint="eastAsia"/>
              </w:rPr>
              <w:t>4</w:t>
            </w:r>
          </w:p>
        </w:tc>
        <w:tc>
          <w:tcPr>
            <w:tcW w:w="506" w:type="pct"/>
          </w:tcPr>
          <w:p w14:paraId="08AB05BA" w14:textId="77777777" w:rsidR="00EA4CFE" w:rsidRPr="008A0200" w:rsidRDefault="00EA4CFE" w:rsidP="00EA4CFE">
            <w:pPr>
              <w:snapToGrid w:val="0"/>
              <w:spacing w:line="240" w:lineRule="atLeast"/>
              <w:jc w:val="both"/>
              <w:rPr>
                <w:rFonts w:ascii="標楷體" w:eastAsia="標楷體" w:hAnsi="標楷體"/>
              </w:rPr>
            </w:pPr>
            <w:r w:rsidRPr="008A0200">
              <w:rPr>
                <w:rFonts w:ascii="標楷體" w:eastAsia="標楷體" w:hAnsi="標楷體" w:hint="eastAsia"/>
              </w:rPr>
              <w:t>校務會議代表</w:t>
            </w:r>
          </w:p>
        </w:tc>
        <w:tc>
          <w:tcPr>
            <w:tcW w:w="296" w:type="pct"/>
          </w:tcPr>
          <w:p w14:paraId="2407671F" w14:textId="77777777" w:rsidR="00EA4CFE" w:rsidRPr="008A0200" w:rsidRDefault="00EA4CFE" w:rsidP="00EA4CFE">
            <w:pPr>
              <w:snapToGrid w:val="0"/>
              <w:spacing w:line="240" w:lineRule="atLeast"/>
              <w:jc w:val="both"/>
              <w:rPr>
                <w:rFonts w:ascii="標楷體" w:eastAsia="標楷體" w:hAnsi="標楷體"/>
              </w:rPr>
            </w:pPr>
            <w:r w:rsidRPr="008A0200">
              <w:rPr>
                <w:rFonts w:ascii="標楷體" w:eastAsia="標楷體" w:hAnsi="標楷體" w:hint="eastAsia"/>
              </w:rPr>
              <w:t>講師以上</w:t>
            </w:r>
          </w:p>
        </w:tc>
        <w:tc>
          <w:tcPr>
            <w:tcW w:w="260" w:type="pct"/>
          </w:tcPr>
          <w:p w14:paraId="4B0BCCBA" w14:textId="77777777" w:rsidR="00EA4CFE" w:rsidRPr="008A0200" w:rsidRDefault="00EA4CFE" w:rsidP="00EA4CFE">
            <w:pPr>
              <w:snapToGrid w:val="0"/>
              <w:spacing w:line="240" w:lineRule="atLeast"/>
              <w:jc w:val="both"/>
              <w:rPr>
                <w:rFonts w:ascii="標楷體" w:eastAsia="標楷體" w:hAnsi="標楷體"/>
              </w:rPr>
            </w:pPr>
            <w:r w:rsidRPr="008A0200">
              <w:rPr>
                <w:rFonts w:ascii="標楷體" w:eastAsia="標楷體" w:hAnsi="標楷體" w:hint="eastAsia"/>
              </w:rPr>
              <w:t>講師以上</w:t>
            </w:r>
          </w:p>
        </w:tc>
        <w:tc>
          <w:tcPr>
            <w:tcW w:w="497" w:type="pct"/>
          </w:tcPr>
          <w:p w14:paraId="1EB9EBD1" w14:textId="77777777" w:rsidR="00EA4CFE" w:rsidRPr="008A0200" w:rsidRDefault="00EA4CFE" w:rsidP="00EA4CFE">
            <w:pPr>
              <w:snapToGrid w:val="0"/>
              <w:spacing w:line="240" w:lineRule="atLeast"/>
              <w:jc w:val="both"/>
              <w:rPr>
                <w:rFonts w:ascii="標楷體" w:eastAsia="標楷體" w:hAnsi="標楷體"/>
                <w:b/>
              </w:rPr>
            </w:pPr>
            <w:r w:rsidRPr="008A0200">
              <w:rPr>
                <w:rFonts w:ascii="標楷體" w:eastAsia="標楷體" w:hAnsi="標楷體" w:hint="eastAsia"/>
                <w:b/>
              </w:rPr>
              <w:t>1</w:t>
            </w:r>
            <w:r>
              <w:rPr>
                <w:rFonts w:ascii="標楷體" w:eastAsia="標楷體" w:hAnsi="標楷體" w:hint="eastAsia"/>
                <w:b/>
              </w:rPr>
              <w:t>1</w:t>
            </w:r>
            <w:r w:rsidRPr="008A0200">
              <w:rPr>
                <w:rFonts w:ascii="標楷體" w:eastAsia="標楷體" w:hAnsi="標楷體" w:hint="eastAsia"/>
                <w:b/>
              </w:rPr>
              <w:t>名</w:t>
            </w:r>
          </w:p>
          <w:p w14:paraId="5D986825" w14:textId="77777777" w:rsidR="00EA4CFE" w:rsidRPr="008A0200" w:rsidRDefault="00EA4CFE" w:rsidP="00EA4CFE">
            <w:pPr>
              <w:snapToGrid w:val="0"/>
              <w:spacing w:line="240" w:lineRule="atLeast"/>
              <w:ind w:left="240" w:hangingChars="100" w:hanging="240"/>
              <w:jc w:val="both"/>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每系所保障名額1名，同一系所委員不得超過3名。</w:t>
            </w:r>
          </w:p>
          <w:p w14:paraId="3AE04EA0" w14:textId="77777777" w:rsidR="00EA4CFE" w:rsidRPr="008A0200" w:rsidRDefault="00EA4CFE" w:rsidP="00EA4CFE">
            <w:pPr>
              <w:snapToGrid w:val="0"/>
              <w:spacing w:line="240" w:lineRule="atLeast"/>
              <w:ind w:left="240" w:hangingChars="100" w:hanging="240"/>
              <w:jc w:val="both"/>
              <w:rPr>
                <w:rFonts w:ascii="標楷體" w:eastAsia="標楷體" w:hAnsi="標楷體"/>
              </w:rPr>
            </w:pPr>
            <w:r w:rsidRPr="008A0200">
              <w:rPr>
                <w:rFonts w:ascii="標楷體" w:eastAsia="標楷體" w:hAnsi="標楷體" w:hint="eastAsia"/>
              </w:rPr>
              <w:t>（另備取3名）</w:t>
            </w:r>
          </w:p>
          <w:p w14:paraId="4A351B47" w14:textId="77777777" w:rsidR="00EA4CFE" w:rsidRPr="008A0200" w:rsidRDefault="00EA4CFE" w:rsidP="00EA4CFE">
            <w:pPr>
              <w:snapToGrid w:val="0"/>
              <w:spacing w:line="240" w:lineRule="atLeast"/>
              <w:ind w:left="240" w:hangingChars="100" w:hanging="240"/>
              <w:jc w:val="both"/>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副教授以上職級總當選名額不得少</w:t>
            </w:r>
            <w:r w:rsidRPr="008A0200">
              <w:rPr>
                <w:rFonts w:ascii="標楷體" w:eastAsia="標楷體" w:hAnsi="標楷體" w:hint="eastAsia"/>
              </w:rPr>
              <w:lastRenderedPageBreak/>
              <w:t>於</w:t>
            </w:r>
            <w:r>
              <w:rPr>
                <w:rFonts w:ascii="標楷體" w:eastAsia="標楷體" w:hAnsi="標楷體" w:hint="eastAsia"/>
              </w:rPr>
              <w:t>8</w:t>
            </w:r>
            <w:r w:rsidRPr="008A0200">
              <w:rPr>
                <w:rFonts w:ascii="標楷體" w:eastAsia="標楷體" w:hAnsi="標楷體" w:hint="eastAsia"/>
              </w:rPr>
              <w:t>名。</w:t>
            </w:r>
          </w:p>
        </w:tc>
        <w:tc>
          <w:tcPr>
            <w:tcW w:w="484" w:type="pct"/>
          </w:tcPr>
          <w:p w14:paraId="726453BF" w14:textId="77777777" w:rsidR="00EA4CFE" w:rsidRPr="008A0200" w:rsidRDefault="00EA4CFE" w:rsidP="00EA4CFE">
            <w:pPr>
              <w:snapToGrid w:val="0"/>
              <w:spacing w:line="240" w:lineRule="atLeast"/>
              <w:jc w:val="both"/>
              <w:rPr>
                <w:rFonts w:ascii="標楷體" w:eastAsia="標楷體" w:hAnsi="標楷體"/>
              </w:rPr>
            </w:pPr>
            <w:r w:rsidRPr="008A0200">
              <w:rPr>
                <w:rFonts w:ascii="標楷體" w:eastAsia="標楷體" w:hAnsi="標楷體" w:hint="eastAsia"/>
              </w:rPr>
              <w:lastRenderedPageBreak/>
              <w:t>一年一任</w:t>
            </w:r>
          </w:p>
        </w:tc>
        <w:tc>
          <w:tcPr>
            <w:tcW w:w="1680" w:type="pct"/>
          </w:tcPr>
          <w:p w14:paraId="45D0241A" w14:textId="77777777" w:rsidR="004F7D5C" w:rsidRPr="004D1633" w:rsidRDefault="004F7D5C" w:rsidP="004F7D5C">
            <w:pPr>
              <w:snapToGrid w:val="0"/>
              <w:spacing w:line="260" w:lineRule="exact"/>
              <w:jc w:val="both"/>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cs="細明體" w:hint="eastAsia"/>
              </w:rPr>
              <w:t>校務會議成員總額以一百一十人為原則，</w:t>
            </w:r>
            <w:r w:rsidRPr="004D1633">
              <w:rPr>
                <w:rFonts w:ascii="標楷體" w:eastAsia="標楷體" w:hAnsi="標楷體" w:hint="eastAsia"/>
              </w:rPr>
              <w:t>則，由校長、副校長、教務長、學生事務長、總務長、研究發展長、國際事務</w:t>
            </w:r>
          </w:p>
          <w:p w14:paraId="5D05CE6A" w14:textId="77777777" w:rsidR="004F7D5C" w:rsidRPr="008A0200" w:rsidRDefault="004F7D5C" w:rsidP="004F7D5C">
            <w:pPr>
              <w:snapToGrid w:val="0"/>
              <w:spacing w:line="260" w:lineRule="exact"/>
              <w:jc w:val="both"/>
              <w:rPr>
                <w:rFonts w:ascii="標楷體" w:eastAsia="標楷體" w:hAnsi="標楷體"/>
              </w:rPr>
            </w:pPr>
            <w:r w:rsidRPr="004D1633">
              <w:rPr>
                <w:rFonts w:ascii="標楷體" w:eastAsia="標楷體" w:hAnsi="標楷體" w:hint="eastAsia"/>
              </w:rPr>
              <w:t>長、各學院院長、主任秘書、創新產業暨國際學院院長 、 循環經濟研究學院院長</w:t>
            </w:r>
            <w:r w:rsidRPr="008A0200">
              <w:rPr>
                <w:rFonts w:ascii="標楷體" w:eastAsia="標楷體" w:hAnsi="標楷體" w:hint="eastAsia"/>
              </w:rPr>
              <w:t>，以及</w:t>
            </w:r>
            <w:r w:rsidRPr="008A0200">
              <w:rPr>
                <w:rFonts w:ascii="標楷體" w:eastAsia="標楷體" w:hAnsi="標楷體" w:hint="eastAsia"/>
                <w:b/>
                <w:u w:val="single"/>
              </w:rPr>
              <w:t>經選舉產生之教師</w:t>
            </w:r>
            <w:r w:rsidRPr="008A0200">
              <w:rPr>
                <w:rFonts w:ascii="標楷體" w:eastAsia="標楷體" w:hAnsi="標楷體" w:hint="eastAsia"/>
              </w:rPr>
              <w:t xml:space="preserve">及研究人員、軍訓教官（含護理老師）、助教及職員、技工及工友、學生等各類選舉代表組織之。 </w:t>
            </w:r>
          </w:p>
          <w:p w14:paraId="42CC9199" w14:textId="77777777" w:rsidR="004F7D5C" w:rsidRPr="008A0200" w:rsidRDefault="004F7D5C" w:rsidP="004F7D5C">
            <w:pPr>
              <w:widowControl/>
              <w:tabs>
                <w:tab w:val="left" w:pos="10992"/>
                <w:tab w:val="left" w:pos="11908"/>
                <w:tab w:val="left" w:pos="12824"/>
                <w:tab w:val="left" w:pos="13740"/>
                <w:tab w:val="left" w:pos="14656"/>
              </w:tabs>
              <w:snapToGrid w:val="0"/>
              <w:spacing w:line="260" w:lineRule="exact"/>
              <w:ind w:left="240" w:hangingChars="100" w:hanging="240"/>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如遇退休、離職、休假研究、被借調校外單位及出國進修三個月以上者須加以遞補。</w:t>
            </w:r>
          </w:p>
          <w:p w14:paraId="3CFA734C" w14:textId="77777777" w:rsidR="004F7D5C" w:rsidRPr="008A0200" w:rsidRDefault="004F7D5C" w:rsidP="004F7D5C">
            <w:pPr>
              <w:widowControl/>
              <w:tabs>
                <w:tab w:val="left" w:pos="10992"/>
                <w:tab w:val="left" w:pos="11908"/>
                <w:tab w:val="left" w:pos="12824"/>
                <w:tab w:val="left" w:pos="13740"/>
                <w:tab w:val="left" w:pos="14656"/>
              </w:tabs>
              <w:snapToGrid w:val="0"/>
              <w:spacing w:line="260" w:lineRule="exact"/>
              <w:ind w:left="240" w:hangingChars="100" w:hanging="240"/>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教師及研究人員代表名額比例：校務會議代表總額扣除各類人員代表人數後，依各學院及其他單位8月1日在職之專任教師人數</w:t>
            </w:r>
            <w:proofErr w:type="gramStart"/>
            <w:r w:rsidRPr="008A0200">
              <w:rPr>
                <w:rFonts w:ascii="標楷體" w:eastAsia="標楷體" w:hAnsi="標楷體" w:hint="eastAsia"/>
              </w:rPr>
              <w:t>佔</w:t>
            </w:r>
            <w:proofErr w:type="gramEnd"/>
            <w:r w:rsidRPr="008A0200">
              <w:rPr>
                <w:rFonts w:ascii="標楷體" w:eastAsia="標楷體" w:hAnsi="標楷體" w:hint="eastAsia"/>
              </w:rPr>
              <w:t>全校教師總數之比例</w:t>
            </w:r>
            <w:proofErr w:type="gramStart"/>
            <w:r w:rsidRPr="008A0200">
              <w:rPr>
                <w:rFonts w:ascii="標楷體" w:eastAsia="標楷體" w:hAnsi="標楷體" w:hint="eastAsia"/>
              </w:rPr>
              <w:t>﹝採</w:t>
            </w:r>
            <w:proofErr w:type="gramEnd"/>
            <w:r w:rsidRPr="008A0200">
              <w:rPr>
                <w:rFonts w:ascii="標楷體" w:eastAsia="標楷體" w:hAnsi="標楷體" w:hint="eastAsia"/>
              </w:rPr>
              <w:t>四捨五入</w:t>
            </w:r>
            <w:proofErr w:type="gramStart"/>
            <w:r w:rsidRPr="008A0200">
              <w:rPr>
                <w:rFonts w:ascii="標楷體" w:eastAsia="標楷體" w:hAnsi="標楷體" w:hint="eastAsia"/>
              </w:rPr>
              <w:t>﹞</w:t>
            </w:r>
            <w:proofErr w:type="gramEnd"/>
            <w:r w:rsidRPr="008A0200">
              <w:rPr>
                <w:rFonts w:ascii="標楷體" w:eastAsia="標楷體" w:hAnsi="標楷體" w:hint="eastAsia"/>
              </w:rPr>
              <w:t>為各選舉</w:t>
            </w:r>
            <w:r w:rsidRPr="008A0200">
              <w:rPr>
                <w:rFonts w:ascii="標楷體" w:eastAsia="標楷體" w:hAnsi="標楷體" w:hint="eastAsia"/>
              </w:rPr>
              <w:lastRenderedPageBreak/>
              <w:t>單位選出代表總數。其中</w:t>
            </w:r>
            <w:r w:rsidRPr="008A0200">
              <w:rPr>
                <w:rFonts w:ascii="標楷體" w:eastAsia="標楷體" w:hAnsi="標楷體" w:hint="eastAsia"/>
                <w:b/>
                <w:u w:val="single"/>
              </w:rPr>
              <w:t>具副教授或</w:t>
            </w:r>
            <w:proofErr w:type="gramStart"/>
            <w:r w:rsidRPr="008A0200">
              <w:rPr>
                <w:rFonts w:ascii="標楷體" w:eastAsia="標楷體" w:hAnsi="標楷體" w:hint="eastAsia"/>
                <w:b/>
                <w:u w:val="single"/>
              </w:rPr>
              <w:t>相當</w:t>
            </w:r>
            <w:proofErr w:type="gramEnd"/>
            <w:r w:rsidRPr="008A0200">
              <w:rPr>
                <w:rFonts w:ascii="標楷體" w:eastAsia="標楷體" w:hAnsi="標楷體" w:hint="eastAsia"/>
                <w:b/>
                <w:u w:val="single"/>
              </w:rPr>
              <w:t>職級以上資格者，不得少於三分之二</w:t>
            </w:r>
            <w:r w:rsidRPr="008A0200">
              <w:rPr>
                <w:rFonts w:ascii="標楷體" w:eastAsia="標楷體" w:hAnsi="標楷體" w:hint="eastAsia"/>
              </w:rPr>
              <w:t xml:space="preserve">。  </w:t>
            </w:r>
          </w:p>
          <w:p w14:paraId="6F2606D8" w14:textId="77777777" w:rsidR="004F7D5C" w:rsidRPr="008A0200" w:rsidRDefault="004F7D5C" w:rsidP="004F7D5C">
            <w:pPr>
              <w:snapToGrid w:val="0"/>
              <w:spacing w:line="260" w:lineRule="exact"/>
              <w:ind w:left="240" w:hangingChars="100" w:hanging="240"/>
              <w:jc w:val="both"/>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帶職帶薪、留職停薪、休假研究及被借調校外，無被選舉權。</w:t>
            </w:r>
          </w:p>
          <w:p w14:paraId="05D9034D" w14:textId="20E17D50" w:rsidR="00EA4CFE" w:rsidRPr="008A0200" w:rsidRDefault="004F7D5C" w:rsidP="004F7D5C">
            <w:pPr>
              <w:snapToGrid w:val="0"/>
              <w:spacing w:line="260" w:lineRule="exact"/>
              <w:ind w:left="238" w:hanging="238"/>
              <w:jc w:val="both"/>
              <w:rPr>
                <w:rFonts w:ascii="標楷體" w:eastAsia="標楷體" w:hAnsi="標楷體"/>
              </w:rPr>
            </w:pPr>
            <w:proofErr w:type="gramStart"/>
            <w:r w:rsidRPr="008A0200">
              <w:rPr>
                <w:rFonts w:ascii="標楷體" w:eastAsia="標楷體" w:hAnsi="標楷體" w:hint="eastAsia"/>
                <w:shd w:val="solid" w:color="auto" w:fill="FFFFFF"/>
              </w:rPr>
              <w:t>＊</w:t>
            </w:r>
            <w:proofErr w:type="gramEnd"/>
            <w:r w:rsidRPr="008A0200">
              <w:rPr>
                <w:rFonts w:ascii="標楷體" w:eastAsia="標楷體" w:hAnsi="標楷體" w:hint="eastAsia"/>
                <w:shd w:val="solid" w:color="auto" w:fill="FFFFFF"/>
              </w:rPr>
              <w:t>兼任當然代表之行政職務者，</w:t>
            </w:r>
            <w:r w:rsidRPr="008A0200">
              <w:rPr>
                <w:rFonts w:eastAsia="標楷體" w:hint="eastAsia"/>
              </w:rPr>
              <w:t>僅有選舉權，</w:t>
            </w:r>
            <w:r w:rsidRPr="008A0200">
              <w:rPr>
                <w:rFonts w:ascii="標楷體" w:eastAsia="標楷體" w:hAnsi="標楷體" w:hint="eastAsia"/>
                <w:shd w:val="solid" w:color="auto" w:fill="FFFFFF"/>
              </w:rPr>
              <w:t>無被選舉權</w:t>
            </w:r>
            <w:r w:rsidRPr="008A0200">
              <w:rPr>
                <w:rFonts w:ascii="標楷體" w:eastAsia="標楷體" w:hAnsi="標楷體" w:hint="eastAsia"/>
              </w:rPr>
              <w:t>。</w:t>
            </w:r>
          </w:p>
        </w:tc>
        <w:tc>
          <w:tcPr>
            <w:tcW w:w="776" w:type="pct"/>
          </w:tcPr>
          <w:p w14:paraId="71604A1B" w14:textId="77777777" w:rsidR="00EA4CFE" w:rsidRPr="008A0200" w:rsidRDefault="00EA4CFE" w:rsidP="00EA4CFE">
            <w:pPr>
              <w:snapToGrid w:val="0"/>
              <w:ind w:left="240" w:hangingChars="100" w:hanging="240"/>
              <w:rPr>
                <w:rFonts w:ascii="標楷體" w:eastAsia="標楷體" w:hAnsi="標楷體"/>
              </w:rPr>
            </w:pPr>
            <w:proofErr w:type="gramStart"/>
            <w:r w:rsidRPr="008A0200">
              <w:rPr>
                <w:rFonts w:ascii="標楷體" w:eastAsia="標楷體" w:hAnsi="細明體" w:hint="eastAsia"/>
              </w:rPr>
              <w:lastRenderedPageBreak/>
              <w:t>＊</w:t>
            </w:r>
            <w:proofErr w:type="gramEnd"/>
            <w:r w:rsidRPr="008A0200">
              <w:rPr>
                <w:rFonts w:eastAsia="標楷體" w:hint="eastAsia"/>
              </w:rPr>
              <w:t>國立中興大學組織規程第</w:t>
            </w:r>
            <w:r w:rsidRPr="008A0200">
              <w:rPr>
                <w:rFonts w:eastAsia="標楷體" w:hint="eastAsia"/>
              </w:rPr>
              <w:t>8</w:t>
            </w:r>
            <w:r w:rsidRPr="008A0200">
              <w:rPr>
                <w:rFonts w:eastAsia="標楷體" w:hint="eastAsia"/>
              </w:rPr>
              <w:t>條。</w:t>
            </w:r>
          </w:p>
          <w:p w14:paraId="1607E34D" w14:textId="77777777" w:rsidR="00EA4CFE" w:rsidRPr="008A0200" w:rsidRDefault="00EA4CFE" w:rsidP="00EA4CFE">
            <w:pPr>
              <w:snapToGrid w:val="0"/>
              <w:ind w:left="240" w:hangingChars="100" w:hanging="240"/>
              <w:rPr>
                <w:rFonts w:eastAsia="標楷體"/>
              </w:rPr>
            </w:pPr>
            <w:proofErr w:type="gramStart"/>
            <w:r w:rsidRPr="008A0200">
              <w:rPr>
                <w:rFonts w:ascii="標楷體" w:eastAsia="標楷體" w:hAnsi="細明體" w:hint="eastAsia"/>
              </w:rPr>
              <w:t>＊</w:t>
            </w:r>
            <w:proofErr w:type="gramEnd"/>
            <w:r w:rsidRPr="008A0200">
              <w:rPr>
                <w:rFonts w:ascii="標楷體" w:eastAsia="標楷體" w:hAnsi="細明體" w:hint="eastAsia"/>
              </w:rPr>
              <w:t>國立中興大學校務會議代表選舉辦法</w:t>
            </w:r>
            <w:r w:rsidRPr="008A0200">
              <w:rPr>
                <w:rFonts w:eastAsia="標楷體" w:hint="eastAsia"/>
              </w:rPr>
              <w:t>第</w:t>
            </w:r>
            <w:r w:rsidRPr="008A0200">
              <w:rPr>
                <w:rFonts w:eastAsia="標楷體" w:hint="eastAsia"/>
              </w:rPr>
              <w:t>4</w:t>
            </w:r>
            <w:r w:rsidRPr="008A0200">
              <w:rPr>
                <w:rFonts w:eastAsia="標楷體" w:hint="eastAsia"/>
              </w:rPr>
              <w:t>、</w:t>
            </w:r>
            <w:r w:rsidRPr="008A0200">
              <w:rPr>
                <w:rFonts w:eastAsia="標楷體" w:hint="eastAsia"/>
              </w:rPr>
              <w:t>6</w:t>
            </w:r>
            <w:r w:rsidRPr="008A0200">
              <w:rPr>
                <w:rFonts w:eastAsia="標楷體" w:hint="eastAsia"/>
              </w:rPr>
              <w:t>、</w:t>
            </w:r>
            <w:r w:rsidRPr="008A0200">
              <w:rPr>
                <w:rFonts w:eastAsia="標楷體" w:hint="eastAsia"/>
              </w:rPr>
              <w:t>7</w:t>
            </w:r>
            <w:r w:rsidRPr="008A0200">
              <w:rPr>
                <w:rFonts w:eastAsia="標楷體" w:hint="eastAsia"/>
              </w:rPr>
              <w:t>條。</w:t>
            </w:r>
          </w:p>
          <w:p w14:paraId="47A7AD41" w14:textId="77777777" w:rsidR="00EA4CFE" w:rsidRPr="008A0200" w:rsidRDefault="00EA4CFE" w:rsidP="00EA4CFE">
            <w:pPr>
              <w:snapToGrid w:val="0"/>
              <w:spacing w:line="240" w:lineRule="atLeast"/>
              <w:jc w:val="both"/>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校長為召集人</w:t>
            </w:r>
          </w:p>
          <w:p w14:paraId="06AE7DDE" w14:textId="77777777" w:rsidR="00EA4CFE" w:rsidRPr="008A0200" w:rsidRDefault="00EA4CFE" w:rsidP="00EA4CFE">
            <w:pPr>
              <w:snapToGrid w:val="0"/>
              <w:spacing w:line="240" w:lineRule="atLeast"/>
              <w:jc w:val="both"/>
              <w:rPr>
                <w:rFonts w:ascii="標楷體" w:eastAsia="標楷體" w:hAnsi="標楷體"/>
              </w:rPr>
            </w:pPr>
            <w:proofErr w:type="gramStart"/>
            <w:r w:rsidRPr="008A0200">
              <w:rPr>
                <w:rFonts w:ascii="標楷體" w:eastAsia="標楷體" w:hAnsi="標楷體" w:hint="eastAsia"/>
              </w:rPr>
              <w:t>＊</w:t>
            </w:r>
            <w:proofErr w:type="gramEnd"/>
            <w:r w:rsidRPr="008A0200">
              <w:rPr>
                <w:rFonts w:ascii="標楷體" w:eastAsia="標楷體" w:hAnsi="標楷體" w:hint="eastAsia"/>
              </w:rPr>
              <w:t>院長為當然代表</w:t>
            </w:r>
          </w:p>
          <w:p w14:paraId="6F1F6CA9" w14:textId="77777777" w:rsidR="00EA4CFE" w:rsidRPr="008A0200" w:rsidRDefault="00EA4CFE" w:rsidP="00EA4CFE">
            <w:pPr>
              <w:snapToGrid w:val="0"/>
              <w:spacing w:line="240" w:lineRule="atLeast"/>
              <w:ind w:left="240" w:hanging="240"/>
              <w:rPr>
                <w:rFonts w:ascii="標楷體" w:eastAsia="標楷體" w:hAnsi="標楷體"/>
              </w:rPr>
            </w:pPr>
            <w:proofErr w:type="gramStart"/>
            <w:r w:rsidRPr="008A0200">
              <w:rPr>
                <w:rFonts w:eastAsia="標楷體" w:hint="eastAsia"/>
              </w:rPr>
              <w:t>＊</w:t>
            </w:r>
            <w:proofErr w:type="gramEnd"/>
            <w:r w:rsidRPr="000C1C74">
              <w:rPr>
                <w:rFonts w:eastAsia="標楷體" w:hint="eastAsia"/>
              </w:rPr>
              <w:t>最高票者同時當選</w:t>
            </w:r>
            <w:r w:rsidRPr="008A0200">
              <w:rPr>
                <w:rFonts w:eastAsia="標楷體" w:hint="eastAsia"/>
              </w:rPr>
              <w:t>為議案審查小組委員。</w:t>
            </w:r>
          </w:p>
        </w:tc>
        <w:tc>
          <w:tcPr>
            <w:tcW w:w="318" w:type="pct"/>
          </w:tcPr>
          <w:p w14:paraId="23988662" w14:textId="77777777" w:rsidR="00EA4CFE" w:rsidRPr="00545574" w:rsidRDefault="00EA4CFE" w:rsidP="00EA4CFE">
            <w:pPr>
              <w:snapToGrid w:val="0"/>
              <w:spacing w:line="240" w:lineRule="atLeast"/>
              <w:jc w:val="center"/>
              <w:rPr>
                <w:rFonts w:ascii="標楷體" w:eastAsia="標楷體" w:hAnsi="標楷體"/>
                <w:color w:val="FF0000"/>
              </w:rPr>
            </w:pPr>
            <w:r w:rsidRPr="00545574">
              <w:rPr>
                <w:rFonts w:ascii="標楷體" w:eastAsia="標楷體" w:hAnsi="標楷體"/>
                <w:b/>
                <w:color w:val="FF0000"/>
                <w:sz w:val="40"/>
                <w:szCs w:val="40"/>
              </w:rPr>
              <w:t>2</w:t>
            </w:r>
          </w:p>
        </w:tc>
      </w:tr>
      <w:tr w:rsidR="00EA4CFE" w14:paraId="4F7DA1C0" w14:textId="77777777" w:rsidTr="009D50A0">
        <w:tc>
          <w:tcPr>
            <w:tcW w:w="184" w:type="pct"/>
          </w:tcPr>
          <w:p w14:paraId="0EF36074"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hint="eastAsia"/>
              </w:rPr>
              <w:t>5</w:t>
            </w:r>
          </w:p>
        </w:tc>
        <w:tc>
          <w:tcPr>
            <w:tcW w:w="506" w:type="pct"/>
          </w:tcPr>
          <w:p w14:paraId="29C808A6"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校學生獎懲委員會委員</w:t>
            </w:r>
          </w:p>
        </w:tc>
        <w:tc>
          <w:tcPr>
            <w:tcW w:w="296" w:type="pct"/>
          </w:tcPr>
          <w:p w14:paraId="7A009F38"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講師以上</w:t>
            </w:r>
          </w:p>
        </w:tc>
        <w:tc>
          <w:tcPr>
            <w:tcW w:w="260" w:type="pct"/>
          </w:tcPr>
          <w:p w14:paraId="04E91C29"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講師以上</w:t>
            </w:r>
          </w:p>
        </w:tc>
        <w:tc>
          <w:tcPr>
            <w:tcW w:w="497" w:type="pct"/>
          </w:tcPr>
          <w:p w14:paraId="7DEA0B43"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1名</w:t>
            </w:r>
          </w:p>
        </w:tc>
        <w:tc>
          <w:tcPr>
            <w:tcW w:w="484" w:type="pct"/>
          </w:tcPr>
          <w:p w14:paraId="16BEF64A"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一年一任</w:t>
            </w:r>
          </w:p>
          <w:p w14:paraId="36FB2C8E"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(連選得連任)</w:t>
            </w:r>
          </w:p>
        </w:tc>
        <w:tc>
          <w:tcPr>
            <w:tcW w:w="1680" w:type="pct"/>
          </w:tcPr>
          <w:p w14:paraId="00421A57" w14:textId="77777777" w:rsidR="004F7D5C" w:rsidRPr="00695C9E" w:rsidRDefault="004F7D5C" w:rsidP="004F7D5C">
            <w:pPr>
              <w:snapToGrid w:val="0"/>
              <w:spacing w:line="260" w:lineRule="exact"/>
              <w:ind w:left="240" w:hanging="240"/>
              <w:jc w:val="both"/>
              <w:rPr>
                <w:rFonts w:ascii="標楷體" w:eastAsia="標楷體" w:hAnsi="標楷體" w:cs="新細明體"/>
                <w:kern w:val="0"/>
              </w:rPr>
            </w:pPr>
            <w:proofErr w:type="gramStart"/>
            <w:r w:rsidRPr="00695C9E">
              <w:rPr>
                <w:rFonts w:ascii="標楷體" w:eastAsia="標楷體" w:hAnsi="標楷體" w:cs="新細明體" w:hint="eastAsia"/>
                <w:kern w:val="0"/>
              </w:rPr>
              <w:t>＊</w:t>
            </w:r>
            <w:proofErr w:type="gramEnd"/>
            <w:r w:rsidRPr="007946CE">
              <w:rPr>
                <w:rFonts w:ascii="標楷體" w:eastAsia="標楷體" w:hAnsi="標楷體" w:cs="新細明體" w:hint="eastAsia"/>
                <w:kern w:val="0"/>
              </w:rPr>
              <w:t>以學生事務長、教官室主任、生活輔導組組長、課外活動指導組組長、健康及諮商中心主任共五人為當然委員，並由</w:t>
            </w:r>
            <w:r w:rsidRPr="007946CE">
              <w:rPr>
                <w:rFonts w:ascii="標楷體" w:eastAsia="標楷體" w:hAnsi="標楷體" w:cs="新細明體" w:hint="eastAsia"/>
                <w:kern w:val="0"/>
                <w:u w:val="single"/>
              </w:rPr>
              <w:t>各學院教師各一人</w:t>
            </w:r>
            <w:r w:rsidRPr="007946CE">
              <w:rPr>
                <w:rFonts w:ascii="標楷體" w:eastAsia="標楷體" w:hAnsi="標楷體" w:cs="新細明體" w:hint="eastAsia"/>
                <w:kern w:val="0"/>
              </w:rPr>
              <w:t>及學生代表四人共同組成之</w:t>
            </w:r>
            <w:r w:rsidRPr="00695C9E">
              <w:rPr>
                <w:rFonts w:ascii="標楷體" w:eastAsia="標楷體" w:hAnsi="標楷體" w:cs="新細明體"/>
                <w:kern w:val="0"/>
              </w:rPr>
              <w:t>。</w:t>
            </w:r>
          </w:p>
          <w:p w14:paraId="75DE52FB" w14:textId="02F93AC6" w:rsidR="00EA4CFE" w:rsidRPr="00695C9E" w:rsidRDefault="004F7D5C" w:rsidP="004F7D5C">
            <w:pPr>
              <w:snapToGrid w:val="0"/>
              <w:spacing w:line="260" w:lineRule="exact"/>
              <w:ind w:left="240" w:hanging="240"/>
              <w:jc w:val="both"/>
              <w:rPr>
                <w:rFonts w:ascii="標楷體" w:eastAsia="標楷體" w:hAnsi="標楷體"/>
              </w:rPr>
            </w:pPr>
            <w:proofErr w:type="gramStart"/>
            <w:r w:rsidRPr="00695C9E">
              <w:rPr>
                <w:rFonts w:ascii="標楷體" w:eastAsia="標楷體" w:hAnsi="標楷體" w:hint="eastAsia"/>
                <w:shd w:val="solid" w:color="auto" w:fill="FFFFFF"/>
              </w:rPr>
              <w:t>＊</w:t>
            </w:r>
            <w:proofErr w:type="gramEnd"/>
            <w:r w:rsidRPr="00695C9E">
              <w:rPr>
                <w:rFonts w:ascii="標楷體" w:eastAsia="標楷體" w:hAnsi="標楷體" w:hint="eastAsia"/>
                <w:shd w:val="solid" w:color="auto" w:fill="FFFFFF"/>
              </w:rPr>
              <w:t>不得兼任學生申訴評議委員會委員</w:t>
            </w:r>
            <w:r w:rsidRPr="00695C9E">
              <w:rPr>
                <w:rFonts w:ascii="標楷體" w:eastAsia="標楷體" w:hAnsi="標楷體" w:hint="eastAsia"/>
              </w:rPr>
              <w:t>。</w:t>
            </w:r>
          </w:p>
        </w:tc>
        <w:tc>
          <w:tcPr>
            <w:tcW w:w="776" w:type="pct"/>
          </w:tcPr>
          <w:p w14:paraId="6D2270C0" w14:textId="77777777" w:rsidR="00EA4CFE" w:rsidRDefault="00EA4CFE" w:rsidP="00EA4CFE">
            <w:pPr>
              <w:snapToGrid w:val="0"/>
              <w:spacing w:line="240" w:lineRule="atLeast"/>
              <w:ind w:left="240" w:hangingChars="100" w:hanging="240"/>
              <w:jc w:val="both"/>
              <w:rPr>
                <w:rFonts w:eastAsia="標楷體" w:hAnsi="標楷體"/>
              </w:rPr>
            </w:pPr>
            <w:proofErr w:type="gramStart"/>
            <w:r>
              <w:rPr>
                <w:rFonts w:ascii="標楷體" w:eastAsia="標楷體" w:hAnsi="標楷體" w:cs="新細明體" w:hint="eastAsia"/>
                <w:bCs/>
                <w:kern w:val="36"/>
              </w:rPr>
              <w:t>＊</w:t>
            </w:r>
            <w:proofErr w:type="gramEnd"/>
            <w:r w:rsidRPr="00337677">
              <w:rPr>
                <w:rFonts w:ascii="標楷體" w:eastAsia="標楷體" w:hAnsi="標楷體" w:cs="新細明體"/>
                <w:bCs/>
                <w:kern w:val="36"/>
              </w:rPr>
              <w:t>國立中興大學學生獎懲委員會組織章程</w:t>
            </w:r>
            <w:r>
              <w:rPr>
                <w:rFonts w:ascii="標楷體" w:eastAsia="標楷體" w:hAnsi="標楷體" w:cs="新細明體" w:hint="eastAsia"/>
                <w:bCs/>
                <w:kern w:val="36"/>
              </w:rPr>
              <w:t>第3、4、6條。</w:t>
            </w:r>
            <w:r>
              <w:rPr>
                <w:rFonts w:eastAsia="標楷體" w:hAnsi="標楷體" w:hint="eastAsia"/>
              </w:rPr>
              <w:t xml:space="preserve"> </w:t>
            </w:r>
          </w:p>
          <w:p w14:paraId="5D4C6278" w14:textId="77777777" w:rsidR="00EA4CFE" w:rsidRDefault="00EA4CFE" w:rsidP="00EA4CFE">
            <w:pPr>
              <w:snapToGrid w:val="0"/>
              <w:spacing w:line="240" w:lineRule="atLeast"/>
              <w:jc w:val="both"/>
              <w:rPr>
                <w:rFonts w:ascii="標楷體" w:eastAsia="標楷體" w:hAnsi="標楷體"/>
              </w:rPr>
            </w:pPr>
          </w:p>
        </w:tc>
        <w:tc>
          <w:tcPr>
            <w:tcW w:w="318" w:type="pct"/>
          </w:tcPr>
          <w:p w14:paraId="566A8503" w14:textId="77777777" w:rsidR="00EA4CFE" w:rsidRPr="00545574" w:rsidRDefault="00EA4CFE" w:rsidP="00EA4CFE">
            <w:pPr>
              <w:snapToGrid w:val="0"/>
              <w:spacing w:line="240" w:lineRule="atLeast"/>
              <w:jc w:val="center"/>
              <w:rPr>
                <w:rFonts w:ascii="標楷體" w:eastAsia="標楷體" w:hAnsi="標楷體"/>
              </w:rPr>
            </w:pPr>
            <w:r w:rsidRPr="00545574">
              <w:rPr>
                <w:rFonts w:ascii="標楷體" w:eastAsia="標楷體" w:hAnsi="標楷體" w:hint="eastAsia"/>
              </w:rPr>
              <w:t>1</w:t>
            </w:r>
          </w:p>
        </w:tc>
      </w:tr>
      <w:tr w:rsidR="00EA4CFE" w:rsidRPr="008A0200" w14:paraId="2371D1A4" w14:textId="77777777" w:rsidTr="009D50A0">
        <w:tc>
          <w:tcPr>
            <w:tcW w:w="184" w:type="pct"/>
          </w:tcPr>
          <w:p w14:paraId="21B31E8A" w14:textId="77777777" w:rsidR="00EA4CFE" w:rsidRPr="008A0200" w:rsidRDefault="00EA4CFE" w:rsidP="00EA4CFE">
            <w:pPr>
              <w:snapToGrid w:val="0"/>
              <w:spacing w:line="240" w:lineRule="atLeast"/>
              <w:jc w:val="center"/>
              <w:rPr>
                <w:rFonts w:ascii="標楷體" w:eastAsia="標楷體" w:hAnsi="標楷體"/>
              </w:rPr>
            </w:pPr>
            <w:r w:rsidRPr="008A0200">
              <w:rPr>
                <w:rFonts w:ascii="標楷體" w:eastAsia="標楷體" w:hAnsi="標楷體" w:hint="eastAsia"/>
              </w:rPr>
              <w:t>6</w:t>
            </w:r>
          </w:p>
        </w:tc>
        <w:tc>
          <w:tcPr>
            <w:tcW w:w="506" w:type="pct"/>
          </w:tcPr>
          <w:p w14:paraId="6FA75B2A" w14:textId="77777777" w:rsidR="00EA4CFE" w:rsidRDefault="00EA4CFE" w:rsidP="00EA4CFE">
            <w:pPr>
              <w:snapToGrid w:val="0"/>
              <w:spacing w:line="240" w:lineRule="atLeast"/>
              <w:jc w:val="both"/>
              <w:rPr>
                <w:rFonts w:ascii="標楷體" w:eastAsia="標楷體" w:hAnsi="標楷體"/>
                <w:sz w:val="22"/>
              </w:rPr>
            </w:pPr>
            <w:r>
              <w:rPr>
                <w:rFonts w:ascii="標楷體" w:eastAsia="標楷體" w:hAnsi="標楷體" w:hint="eastAsia"/>
                <w:sz w:val="22"/>
              </w:rPr>
              <w:t>校學生申訴評議委員會委員</w:t>
            </w:r>
          </w:p>
        </w:tc>
        <w:tc>
          <w:tcPr>
            <w:tcW w:w="296" w:type="pct"/>
          </w:tcPr>
          <w:p w14:paraId="02613B98"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講師以上</w:t>
            </w:r>
          </w:p>
        </w:tc>
        <w:tc>
          <w:tcPr>
            <w:tcW w:w="260" w:type="pct"/>
          </w:tcPr>
          <w:p w14:paraId="6737E7E5"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講師以上</w:t>
            </w:r>
          </w:p>
        </w:tc>
        <w:tc>
          <w:tcPr>
            <w:tcW w:w="497" w:type="pct"/>
          </w:tcPr>
          <w:p w14:paraId="66C82671" w14:textId="77777777" w:rsidR="00EA4CFE" w:rsidRPr="008637FE" w:rsidRDefault="00EA4CFE" w:rsidP="00EA4CFE">
            <w:pPr>
              <w:snapToGrid w:val="0"/>
              <w:spacing w:line="240" w:lineRule="atLeast"/>
              <w:jc w:val="both"/>
              <w:rPr>
                <w:rFonts w:ascii="標楷體" w:eastAsia="標楷體" w:hAnsi="標楷體"/>
                <w:b/>
              </w:rPr>
            </w:pPr>
            <w:r>
              <w:rPr>
                <w:rFonts w:ascii="標楷體" w:eastAsia="標楷體" w:hAnsi="標楷體" w:hint="eastAsia"/>
                <w:b/>
              </w:rPr>
              <w:t>2</w:t>
            </w:r>
            <w:r w:rsidRPr="008637FE">
              <w:rPr>
                <w:rFonts w:ascii="標楷體" w:eastAsia="標楷體" w:hAnsi="標楷體" w:hint="eastAsia"/>
                <w:b/>
              </w:rPr>
              <w:t>名</w:t>
            </w:r>
            <w:r>
              <w:rPr>
                <w:rFonts w:ascii="標楷體" w:eastAsia="標楷體" w:hAnsi="標楷體" w:hint="eastAsia"/>
                <w:b/>
              </w:rPr>
              <w:t>，</w:t>
            </w:r>
            <w:proofErr w:type="gramStart"/>
            <w:r>
              <w:rPr>
                <w:rFonts w:ascii="標楷體" w:eastAsia="標楷體" w:hAnsi="標楷體" w:hint="eastAsia"/>
                <w:b/>
              </w:rPr>
              <w:t>另備額女性</w:t>
            </w:r>
            <w:proofErr w:type="gramEnd"/>
            <w:r>
              <w:rPr>
                <w:rFonts w:ascii="標楷體" w:eastAsia="標楷體" w:hAnsi="標楷體" w:hint="eastAsia"/>
                <w:b/>
              </w:rPr>
              <w:t>1人</w:t>
            </w:r>
          </w:p>
        </w:tc>
        <w:tc>
          <w:tcPr>
            <w:tcW w:w="484" w:type="pct"/>
          </w:tcPr>
          <w:p w14:paraId="27779D43"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一年一任</w:t>
            </w:r>
          </w:p>
          <w:p w14:paraId="32D8CF82" w14:textId="77777777" w:rsidR="00EA4CFE" w:rsidRDefault="00EA4CFE" w:rsidP="00EA4CFE">
            <w:pPr>
              <w:snapToGrid w:val="0"/>
              <w:spacing w:line="240" w:lineRule="atLeast"/>
              <w:jc w:val="both"/>
              <w:rPr>
                <w:rFonts w:ascii="標楷體" w:eastAsia="標楷體" w:hAnsi="標楷體"/>
              </w:rPr>
            </w:pPr>
            <w:r>
              <w:rPr>
                <w:rFonts w:ascii="標楷體" w:eastAsia="標楷體" w:hAnsi="標楷體" w:hint="eastAsia"/>
              </w:rPr>
              <w:t>(連選得連任)</w:t>
            </w:r>
          </w:p>
        </w:tc>
        <w:tc>
          <w:tcPr>
            <w:tcW w:w="1680" w:type="pct"/>
          </w:tcPr>
          <w:p w14:paraId="429D8299" w14:textId="77777777" w:rsidR="00EA4CFE" w:rsidRPr="00695C9E" w:rsidRDefault="00EA4CFE" w:rsidP="00EA4CFE">
            <w:pPr>
              <w:snapToGrid w:val="0"/>
              <w:spacing w:line="260" w:lineRule="exact"/>
              <w:ind w:left="240" w:hanging="240"/>
              <w:rPr>
                <w:rFonts w:ascii="標楷體" w:eastAsia="標楷體" w:hAnsi="標楷體"/>
              </w:rPr>
            </w:pPr>
            <w:proofErr w:type="gramStart"/>
            <w:r w:rsidRPr="00695C9E">
              <w:rPr>
                <w:rFonts w:ascii="標楷體" w:eastAsia="標楷體" w:hAnsi="標楷體" w:hint="eastAsia"/>
              </w:rPr>
              <w:t>＊</w:t>
            </w:r>
            <w:proofErr w:type="gramEnd"/>
            <w:r w:rsidRPr="00695C9E">
              <w:rPr>
                <w:rFonts w:ascii="標楷體" w:eastAsia="標楷體" w:hAnsi="標楷體" w:hint="eastAsia"/>
              </w:rPr>
              <w:t>委員會由各學院互選教師出教師2人。</w:t>
            </w:r>
            <w:r>
              <w:rPr>
                <w:rFonts w:ascii="標楷體" w:eastAsia="標楷體" w:hAnsi="標楷體" w:hint="eastAsia"/>
              </w:rPr>
              <w:t>並各推選</w:t>
            </w:r>
            <w:r w:rsidRPr="00A45B25">
              <w:rPr>
                <w:rFonts w:ascii="標楷體" w:eastAsia="標楷體" w:hAnsi="標楷體" w:hint="eastAsia"/>
              </w:rPr>
              <w:t>候補委員2</w:t>
            </w:r>
            <w:r>
              <w:rPr>
                <w:rFonts w:ascii="標楷體" w:eastAsia="標楷體" w:hAnsi="標楷體" w:hint="eastAsia"/>
              </w:rPr>
              <w:t>人</w:t>
            </w:r>
            <w:r w:rsidRPr="00A45B25">
              <w:rPr>
                <w:rFonts w:ascii="標楷體" w:eastAsia="標楷體" w:hAnsi="標楷體" w:hint="eastAsia"/>
              </w:rPr>
              <w:t>(任</w:t>
            </w:r>
            <w:proofErr w:type="gramStart"/>
            <w:r w:rsidRPr="00A45B25">
              <w:rPr>
                <w:rFonts w:ascii="標楷體" w:eastAsia="標楷體" w:hAnsi="標楷體" w:hint="eastAsia"/>
              </w:rPr>
              <w:t>一</w:t>
            </w:r>
            <w:proofErr w:type="gramEnd"/>
            <w:r w:rsidRPr="00A45B25">
              <w:rPr>
                <w:rFonts w:ascii="標楷體" w:eastAsia="標楷體" w:hAnsi="標楷體" w:hint="eastAsia"/>
              </w:rPr>
              <w:t>性別各1</w:t>
            </w:r>
            <w:r>
              <w:rPr>
                <w:rFonts w:ascii="標楷體" w:eastAsia="標楷體" w:hAnsi="標楷體" w:hint="eastAsia"/>
              </w:rPr>
              <w:t>人</w:t>
            </w:r>
            <w:r w:rsidRPr="00A45B25">
              <w:rPr>
                <w:rFonts w:ascii="標楷體" w:eastAsia="標楷體" w:hAnsi="標楷體" w:hint="eastAsia"/>
              </w:rPr>
              <w:t>)</w:t>
            </w:r>
            <w:r>
              <w:rPr>
                <w:rFonts w:ascii="標楷體" w:eastAsia="標楷體" w:hAnsi="標楷體" w:hint="eastAsia"/>
              </w:rPr>
              <w:t>，</w:t>
            </w:r>
            <w:r>
              <w:rPr>
                <w:rFonts w:ascii="標楷體" w:eastAsia="標楷體" w:hAnsi="標楷體"/>
              </w:rPr>
              <w:t>…</w:t>
            </w:r>
            <w:proofErr w:type="gramStart"/>
            <w:r w:rsidRPr="00795E37">
              <w:rPr>
                <w:rFonts w:ascii="標楷體" w:eastAsia="標楷體" w:hAnsi="標楷體" w:hint="eastAsia"/>
                <w:shd w:val="solid" w:color="auto" w:fill="FFFFFF"/>
              </w:rPr>
              <w:t>未兼行政</w:t>
            </w:r>
            <w:proofErr w:type="gramEnd"/>
            <w:r w:rsidRPr="00795E37">
              <w:rPr>
                <w:rFonts w:ascii="標楷體" w:eastAsia="標楷體" w:hAnsi="標楷體" w:hint="eastAsia"/>
                <w:shd w:val="solid" w:color="auto" w:fill="FFFFFF"/>
              </w:rPr>
              <w:t>職務之教師不得少於委員總數之二分之一</w:t>
            </w:r>
            <w:r>
              <w:rPr>
                <w:rFonts w:ascii="標楷體" w:eastAsia="標楷體" w:hAnsi="標楷體" w:hint="eastAsia"/>
              </w:rPr>
              <w:t>。</w:t>
            </w:r>
          </w:p>
          <w:p w14:paraId="2FA7EF4A" w14:textId="77777777" w:rsidR="00EA4CFE" w:rsidRPr="00695C9E" w:rsidRDefault="00EA4CFE" w:rsidP="00EA4CFE">
            <w:pPr>
              <w:snapToGrid w:val="0"/>
              <w:spacing w:line="260" w:lineRule="exact"/>
              <w:ind w:left="240" w:hanging="240"/>
              <w:jc w:val="both"/>
              <w:rPr>
                <w:rFonts w:ascii="標楷體" w:eastAsia="標楷體" w:hAnsi="標楷體"/>
              </w:rPr>
            </w:pPr>
            <w:proofErr w:type="gramStart"/>
            <w:r w:rsidRPr="00695C9E">
              <w:rPr>
                <w:rFonts w:ascii="標楷體" w:eastAsia="標楷體" w:hAnsi="標楷體" w:hint="eastAsia"/>
                <w:shd w:val="solid" w:color="auto" w:fill="FFFFFF"/>
              </w:rPr>
              <w:t>＊</w:t>
            </w:r>
            <w:proofErr w:type="gramEnd"/>
            <w:r w:rsidRPr="00695C9E">
              <w:rPr>
                <w:rFonts w:ascii="標楷體" w:eastAsia="標楷體" w:hAnsi="標楷體" w:hint="eastAsia"/>
                <w:shd w:val="solid" w:color="auto" w:fill="FFFFFF"/>
              </w:rPr>
              <w:t>不得兼任學生獎懲委員會委員</w:t>
            </w:r>
            <w:r w:rsidRPr="00695C9E">
              <w:rPr>
                <w:rFonts w:ascii="標楷體" w:eastAsia="標楷體" w:hAnsi="標楷體" w:hint="eastAsia"/>
              </w:rPr>
              <w:t>。</w:t>
            </w:r>
          </w:p>
        </w:tc>
        <w:tc>
          <w:tcPr>
            <w:tcW w:w="776" w:type="pct"/>
          </w:tcPr>
          <w:p w14:paraId="5893BD34" w14:textId="77777777" w:rsidR="00EA4CFE" w:rsidRDefault="00EA4CFE" w:rsidP="00EA4CFE">
            <w:pPr>
              <w:snapToGrid w:val="0"/>
              <w:spacing w:line="240" w:lineRule="atLeast"/>
              <w:ind w:left="240" w:hangingChars="100" w:hanging="240"/>
              <w:jc w:val="both"/>
              <w:rPr>
                <w:rFonts w:ascii="標楷體" w:eastAsia="標楷體" w:hAnsi="標楷體"/>
              </w:rPr>
            </w:pPr>
            <w:proofErr w:type="gramStart"/>
            <w:r>
              <w:rPr>
                <w:rFonts w:ascii="標楷體" w:eastAsia="標楷體" w:hAnsi="Abadi MT Condensed Light" w:hint="eastAsia"/>
              </w:rPr>
              <w:t>＊</w:t>
            </w:r>
            <w:proofErr w:type="gramEnd"/>
            <w:r w:rsidRPr="001870FE">
              <w:rPr>
                <w:rFonts w:ascii="標楷體" w:eastAsia="標楷體" w:hAnsi="Abadi MT Condensed Light" w:hint="eastAsia"/>
              </w:rPr>
              <w:t>國立中興大學</w:t>
            </w:r>
            <w:r>
              <w:rPr>
                <w:rFonts w:ascii="標楷體" w:eastAsia="標楷體" w:hAnsi="Abadi MT Condensed Light" w:hint="eastAsia"/>
              </w:rPr>
              <w:t>學生申訴辦法</w:t>
            </w:r>
            <w:r>
              <w:rPr>
                <w:rFonts w:eastAsia="標楷體" w:hint="eastAsia"/>
              </w:rPr>
              <w:t>第</w:t>
            </w:r>
            <w:r>
              <w:rPr>
                <w:rFonts w:eastAsia="標楷體" w:hint="eastAsia"/>
              </w:rPr>
              <w:t>2</w:t>
            </w:r>
            <w:r>
              <w:rPr>
                <w:rFonts w:eastAsia="標楷體" w:hint="eastAsia"/>
              </w:rPr>
              <w:t>條。</w:t>
            </w:r>
          </w:p>
        </w:tc>
        <w:tc>
          <w:tcPr>
            <w:tcW w:w="318" w:type="pct"/>
          </w:tcPr>
          <w:p w14:paraId="36CE4D22"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rPr>
              <w:t>1</w:t>
            </w:r>
          </w:p>
        </w:tc>
      </w:tr>
      <w:tr w:rsidR="00EA4CFE" w14:paraId="3076C15A" w14:textId="77777777" w:rsidTr="009D50A0">
        <w:tc>
          <w:tcPr>
            <w:tcW w:w="184" w:type="pct"/>
          </w:tcPr>
          <w:p w14:paraId="60845492"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hint="eastAsia"/>
              </w:rPr>
              <w:t>7</w:t>
            </w:r>
          </w:p>
        </w:tc>
        <w:tc>
          <w:tcPr>
            <w:tcW w:w="506" w:type="pct"/>
          </w:tcPr>
          <w:p w14:paraId="4FAD56A1" w14:textId="77777777" w:rsidR="00EA4CFE" w:rsidRPr="00B13025" w:rsidRDefault="00EA4CFE" w:rsidP="00EA4CFE">
            <w:pPr>
              <w:snapToGrid w:val="0"/>
              <w:spacing w:line="300" w:lineRule="exact"/>
              <w:jc w:val="both"/>
              <w:rPr>
                <w:rFonts w:eastAsia="標楷體"/>
              </w:rPr>
            </w:pPr>
            <w:r w:rsidRPr="00B13025">
              <w:rPr>
                <w:rFonts w:eastAsia="標楷體"/>
              </w:rPr>
              <w:t>校</w:t>
            </w:r>
            <w:r w:rsidRPr="00B13025">
              <w:rPr>
                <w:rFonts w:eastAsia="標楷體" w:hint="eastAsia"/>
              </w:rPr>
              <w:t>職業</w:t>
            </w:r>
            <w:r w:rsidRPr="00B13025">
              <w:rPr>
                <w:rFonts w:eastAsia="標楷體"/>
              </w:rPr>
              <w:t>安全衛生委員會委員</w:t>
            </w:r>
          </w:p>
        </w:tc>
        <w:tc>
          <w:tcPr>
            <w:tcW w:w="296" w:type="pct"/>
          </w:tcPr>
          <w:p w14:paraId="47E1466A" w14:textId="77777777" w:rsidR="00EA4CFE" w:rsidRPr="00B13025" w:rsidRDefault="00EA4CFE" w:rsidP="00EA4CFE">
            <w:pPr>
              <w:snapToGrid w:val="0"/>
              <w:spacing w:line="300" w:lineRule="exact"/>
              <w:rPr>
                <w:rFonts w:eastAsia="標楷體"/>
              </w:rPr>
            </w:pPr>
            <w:r w:rsidRPr="00B13025">
              <w:rPr>
                <w:rFonts w:eastAsia="標楷體"/>
              </w:rPr>
              <w:t>教</w:t>
            </w:r>
            <w:r w:rsidRPr="00B13025">
              <w:rPr>
                <w:rFonts w:eastAsia="標楷體" w:hint="eastAsia"/>
              </w:rPr>
              <w:t>師、員工各</w:t>
            </w:r>
            <w:r w:rsidRPr="00B13025">
              <w:rPr>
                <w:rFonts w:eastAsia="標楷體"/>
              </w:rPr>
              <w:t>1</w:t>
            </w:r>
            <w:r w:rsidRPr="00B13025">
              <w:rPr>
                <w:rFonts w:eastAsia="標楷體"/>
              </w:rPr>
              <w:t>人</w:t>
            </w:r>
          </w:p>
        </w:tc>
        <w:tc>
          <w:tcPr>
            <w:tcW w:w="260" w:type="pct"/>
          </w:tcPr>
          <w:p w14:paraId="285727E0" w14:textId="77777777" w:rsidR="00EA4CFE" w:rsidRPr="00B13025" w:rsidRDefault="00EA4CFE" w:rsidP="00EA4CFE">
            <w:pPr>
              <w:snapToGrid w:val="0"/>
              <w:spacing w:line="300" w:lineRule="exact"/>
              <w:jc w:val="center"/>
              <w:rPr>
                <w:rFonts w:eastAsia="標楷體"/>
              </w:rPr>
            </w:pPr>
            <w:r w:rsidRPr="00B13025">
              <w:rPr>
                <w:rFonts w:eastAsia="標楷體"/>
              </w:rPr>
              <w:t>講師以上</w:t>
            </w:r>
            <w:r w:rsidRPr="00B13025">
              <w:rPr>
                <w:rFonts w:eastAsia="標楷體" w:hint="eastAsia"/>
              </w:rPr>
              <w:t>、助教、職員</w:t>
            </w:r>
          </w:p>
        </w:tc>
        <w:tc>
          <w:tcPr>
            <w:tcW w:w="497" w:type="pct"/>
          </w:tcPr>
          <w:p w14:paraId="32A18E46" w14:textId="77777777" w:rsidR="00EA4CFE" w:rsidRPr="00B13025" w:rsidRDefault="00EA4CFE" w:rsidP="00EA4CFE">
            <w:pPr>
              <w:snapToGrid w:val="0"/>
              <w:spacing w:line="240" w:lineRule="atLeast"/>
              <w:jc w:val="both"/>
              <w:rPr>
                <w:rFonts w:eastAsia="標楷體"/>
              </w:rPr>
            </w:pPr>
            <w:r w:rsidRPr="00B13025">
              <w:rPr>
                <w:rFonts w:ascii="標楷體" w:eastAsia="標楷體" w:hAnsi="標楷體" w:hint="eastAsia"/>
              </w:rPr>
              <w:t>2名</w:t>
            </w:r>
          </w:p>
        </w:tc>
        <w:tc>
          <w:tcPr>
            <w:tcW w:w="484" w:type="pct"/>
          </w:tcPr>
          <w:p w14:paraId="7ADBDB5C" w14:textId="27F1E86E" w:rsidR="00EA4CFE" w:rsidRDefault="00EA4CFE" w:rsidP="00EA4CFE">
            <w:pPr>
              <w:snapToGrid w:val="0"/>
              <w:spacing w:line="300" w:lineRule="exact"/>
              <w:jc w:val="center"/>
              <w:rPr>
                <w:rFonts w:eastAsia="標楷體"/>
              </w:rPr>
            </w:pPr>
            <w:r w:rsidRPr="00B13025">
              <w:rPr>
                <w:rFonts w:ascii="標楷體" w:eastAsia="標楷體" w:hAnsi="標楷體"/>
                <w:b/>
              </w:rPr>
              <w:t>二年一任</w:t>
            </w:r>
            <w:r w:rsidRPr="00B13025">
              <w:rPr>
                <w:rFonts w:ascii="標楷體" w:eastAsia="標楷體" w:hAnsi="標楷體" w:hint="eastAsia"/>
                <w:b/>
              </w:rPr>
              <w:t>（</w:t>
            </w:r>
            <w:r w:rsidRPr="00B13025">
              <w:rPr>
                <w:rFonts w:eastAsia="標楷體"/>
              </w:rPr>
              <w:t>連</w:t>
            </w:r>
            <w:r>
              <w:rPr>
                <w:rFonts w:ascii="標楷體" w:eastAsia="標楷體" w:hAnsi="標楷體" w:hint="eastAsia"/>
              </w:rPr>
              <w:t>選</w:t>
            </w:r>
            <w:r w:rsidRPr="00B13025">
              <w:rPr>
                <w:rFonts w:eastAsia="標楷體"/>
              </w:rPr>
              <w:t>得連任</w:t>
            </w:r>
            <w:r w:rsidRPr="00B13025">
              <w:rPr>
                <w:rFonts w:ascii="標楷體" w:eastAsia="標楷體" w:hAnsi="標楷體" w:hint="eastAsia"/>
                <w:b/>
              </w:rPr>
              <w:t>）</w:t>
            </w:r>
            <w:r w:rsidRPr="00B13025">
              <w:rPr>
                <w:rFonts w:eastAsia="標楷體"/>
              </w:rPr>
              <w:t>(</w:t>
            </w:r>
            <w:r w:rsidR="003E48AF">
              <w:rPr>
                <w:rFonts w:eastAsia="標楷體"/>
              </w:rPr>
              <w:t>11</w:t>
            </w:r>
            <w:r w:rsidR="009B4568">
              <w:rPr>
                <w:rFonts w:eastAsia="標楷體" w:hint="eastAsia"/>
              </w:rPr>
              <w:t>5</w:t>
            </w:r>
            <w:r w:rsidRPr="00B13025">
              <w:rPr>
                <w:rFonts w:eastAsia="標楷體"/>
              </w:rPr>
              <w:t>.</w:t>
            </w:r>
            <w:r>
              <w:rPr>
                <w:rFonts w:eastAsia="標楷體" w:hint="eastAsia"/>
              </w:rPr>
              <w:t>8</w:t>
            </w:r>
            <w:r w:rsidRPr="00B13025">
              <w:rPr>
                <w:rFonts w:eastAsia="標楷體"/>
              </w:rPr>
              <w:t>.1</w:t>
            </w:r>
            <w:r w:rsidRPr="00B13025">
              <w:rPr>
                <w:rFonts w:eastAsia="標楷體"/>
              </w:rPr>
              <w:t>～</w:t>
            </w:r>
            <w:r w:rsidRPr="00B13025">
              <w:rPr>
                <w:rFonts w:eastAsia="標楷體"/>
              </w:rPr>
              <w:t>1</w:t>
            </w:r>
            <w:r>
              <w:rPr>
                <w:rFonts w:eastAsia="標楷體" w:hint="eastAsia"/>
              </w:rPr>
              <w:t>1</w:t>
            </w:r>
            <w:r w:rsidR="009B4568">
              <w:rPr>
                <w:rFonts w:eastAsia="標楷體" w:hint="eastAsia"/>
              </w:rPr>
              <w:t>7</w:t>
            </w:r>
            <w:r w:rsidRPr="00B13025">
              <w:rPr>
                <w:rFonts w:eastAsia="標楷體"/>
              </w:rPr>
              <w:t>.</w:t>
            </w:r>
            <w:r>
              <w:rPr>
                <w:rFonts w:eastAsia="標楷體" w:hint="eastAsia"/>
              </w:rPr>
              <w:t>7</w:t>
            </w:r>
            <w:r w:rsidRPr="00B13025">
              <w:rPr>
                <w:rFonts w:eastAsia="標楷體"/>
              </w:rPr>
              <w:t>.31)</w:t>
            </w:r>
          </w:p>
          <w:p w14:paraId="5F7B40A5" w14:textId="77777777" w:rsidR="00EA4CFE" w:rsidRPr="00B13025" w:rsidRDefault="00EA4CFE" w:rsidP="00EA4CFE">
            <w:pPr>
              <w:snapToGrid w:val="0"/>
              <w:spacing w:line="300" w:lineRule="exact"/>
              <w:jc w:val="center"/>
              <w:rPr>
                <w:rFonts w:eastAsia="標楷體"/>
              </w:rPr>
            </w:pPr>
          </w:p>
        </w:tc>
        <w:tc>
          <w:tcPr>
            <w:tcW w:w="1680" w:type="pct"/>
          </w:tcPr>
          <w:p w14:paraId="4579C55B" w14:textId="35890764" w:rsidR="00EA4CFE" w:rsidRPr="00695C9E" w:rsidRDefault="004F7D5C" w:rsidP="00EA4CFE">
            <w:pPr>
              <w:numPr>
                <w:ilvl w:val="0"/>
                <w:numId w:val="3"/>
              </w:numPr>
              <w:snapToGrid w:val="0"/>
              <w:spacing w:line="260" w:lineRule="exact"/>
              <w:jc w:val="both"/>
              <w:rPr>
                <w:rFonts w:eastAsia="標楷體"/>
              </w:rPr>
            </w:pPr>
            <w:r w:rsidRPr="004F7D5C">
              <w:rPr>
                <w:rFonts w:eastAsia="標楷體" w:hint="eastAsia"/>
              </w:rPr>
              <w:t>由本校校長、副校長、主任秘書、人事室主任、教務長、學生事務長、總務長、研究發展長、各學院（農資、理、工、生科、獸醫、文學、管理、法政、電機資訊、創新產業暨國際學院）院長、生物科技發展中心主任、教官室主任、環境保護暨安全衛生中心</w:t>
            </w:r>
            <w:r w:rsidRPr="004F7D5C">
              <w:rPr>
                <w:rFonts w:eastAsia="標楷體"/>
              </w:rPr>
              <w:t>(</w:t>
            </w:r>
            <w:r w:rsidRPr="004F7D5C">
              <w:rPr>
                <w:rFonts w:eastAsia="標楷體" w:hint="eastAsia"/>
              </w:rPr>
              <w:t>以下簡稱環安中心</w:t>
            </w:r>
            <w:r w:rsidRPr="004F7D5C">
              <w:rPr>
                <w:rFonts w:eastAsia="標楷體"/>
              </w:rPr>
              <w:t>)</w:t>
            </w:r>
            <w:r w:rsidRPr="004F7D5C">
              <w:rPr>
                <w:rFonts w:eastAsia="標楷體" w:hint="eastAsia"/>
              </w:rPr>
              <w:t>主任、健康及諮商中心主任、安全衛生組組長、環境保護組組長為當然委員，</w:t>
            </w:r>
            <w:r w:rsidR="00EA4CFE" w:rsidRPr="00695C9E">
              <w:rPr>
                <w:rFonts w:eastAsia="標楷體" w:hint="eastAsia"/>
              </w:rPr>
              <w:t>選舉委員由各學院教職員工推選之（教師、員工各乙位）。</w:t>
            </w:r>
          </w:p>
        </w:tc>
        <w:tc>
          <w:tcPr>
            <w:tcW w:w="776" w:type="pct"/>
          </w:tcPr>
          <w:p w14:paraId="6B951FBA" w14:textId="77777777" w:rsidR="00EA4CFE" w:rsidRPr="00B13025" w:rsidRDefault="00EA4CFE" w:rsidP="00EA4CFE">
            <w:pPr>
              <w:snapToGrid w:val="0"/>
              <w:spacing w:line="240" w:lineRule="atLeast"/>
              <w:ind w:left="240" w:hangingChars="100" w:hanging="240"/>
              <w:jc w:val="both"/>
              <w:rPr>
                <w:rFonts w:eastAsia="標楷體"/>
              </w:rPr>
            </w:pPr>
            <w:proofErr w:type="gramStart"/>
            <w:r w:rsidRPr="00B13025">
              <w:rPr>
                <w:rFonts w:eastAsia="標楷體" w:hint="eastAsia"/>
              </w:rPr>
              <w:t>＊</w:t>
            </w:r>
            <w:proofErr w:type="gramEnd"/>
            <w:r w:rsidRPr="00B13025">
              <w:rPr>
                <w:rFonts w:eastAsia="標楷體"/>
              </w:rPr>
              <w:t>國立中興大學</w:t>
            </w:r>
            <w:r w:rsidRPr="00B13025">
              <w:rPr>
                <w:rFonts w:eastAsia="標楷體" w:hint="eastAsia"/>
              </w:rPr>
              <w:t>職業</w:t>
            </w:r>
            <w:r w:rsidRPr="00B13025">
              <w:rPr>
                <w:rFonts w:eastAsia="標楷體"/>
              </w:rPr>
              <w:t>安全衛生委員會設置辦法</w:t>
            </w:r>
            <w:r w:rsidRPr="00B13025">
              <w:rPr>
                <w:rFonts w:eastAsia="標楷體" w:hint="eastAsia"/>
              </w:rPr>
              <w:t>第</w:t>
            </w:r>
            <w:r w:rsidRPr="00B13025">
              <w:rPr>
                <w:rFonts w:eastAsia="標楷體" w:hint="eastAsia"/>
              </w:rPr>
              <w:t>4</w:t>
            </w:r>
            <w:r w:rsidRPr="00B13025">
              <w:rPr>
                <w:rFonts w:eastAsia="標楷體" w:hint="eastAsia"/>
              </w:rPr>
              <w:t>、</w:t>
            </w:r>
            <w:r w:rsidRPr="00B13025">
              <w:rPr>
                <w:rFonts w:eastAsia="標楷體" w:hint="eastAsia"/>
              </w:rPr>
              <w:t>5</w:t>
            </w:r>
            <w:r w:rsidRPr="00B13025">
              <w:rPr>
                <w:rFonts w:eastAsia="標楷體" w:hint="eastAsia"/>
              </w:rPr>
              <w:t>條。</w:t>
            </w:r>
          </w:p>
          <w:p w14:paraId="52EF2372" w14:textId="77777777" w:rsidR="00EA4CFE" w:rsidRPr="00B13025" w:rsidRDefault="00EA4CFE" w:rsidP="00EA4CFE">
            <w:pPr>
              <w:snapToGrid w:val="0"/>
              <w:spacing w:line="240" w:lineRule="atLeast"/>
              <w:ind w:left="240" w:hangingChars="100" w:hanging="240"/>
              <w:jc w:val="both"/>
              <w:rPr>
                <w:rFonts w:eastAsia="標楷體"/>
              </w:rPr>
            </w:pPr>
          </w:p>
        </w:tc>
        <w:tc>
          <w:tcPr>
            <w:tcW w:w="318" w:type="pct"/>
          </w:tcPr>
          <w:p w14:paraId="3B2FB670" w14:textId="77777777" w:rsidR="00EA4CFE" w:rsidRDefault="00EA4CFE" w:rsidP="00EA4CFE">
            <w:pPr>
              <w:snapToGrid w:val="0"/>
              <w:spacing w:line="240" w:lineRule="atLeast"/>
              <w:jc w:val="center"/>
              <w:rPr>
                <w:rFonts w:ascii="標楷體" w:eastAsia="標楷體" w:hAnsi="標楷體"/>
              </w:rPr>
            </w:pPr>
            <w:r>
              <w:rPr>
                <w:rFonts w:ascii="標楷體" w:eastAsia="標楷體" w:hAnsi="標楷體"/>
              </w:rPr>
              <w:t>1</w:t>
            </w:r>
          </w:p>
        </w:tc>
      </w:tr>
    </w:tbl>
    <w:p w14:paraId="5A51778C" w14:textId="77777777" w:rsidR="008B7CD9" w:rsidRPr="008B7CD9" w:rsidRDefault="008B7CD9" w:rsidP="008B7CD9">
      <w:pPr>
        <w:snapToGrid w:val="0"/>
        <w:spacing w:beforeLines="100" w:before="360" w:line="240" w:lineRule="atLeast"/>
        <w:jc w:val="both"/>
        <w:rPr>
          <w:b/>
          <w:sz w:val="28"/>
          <w:szCs w:val="28"/>
        </w:rPr>
      </w:pPr>
      <w:r w:rsidRPr="008B7CD9">
        <w:rPr>
          <w:rFonts w:ascii="標楷體" w:eastAsia="標楷體" w:cs="標楷體" w:hint="eastAsia"/>
          <w:b/>
          <w:color w:val="000000"/>
          <w:kern w:val="0"/>
          <w:sz w:val="28"/>
          <w:szCs w:val="28"/>
        </w:rPr>
        <w:t>※依據本校</w:t>
      </w:r>
      <w:r w:rsidRPr="008B7CD9">
        <w:rPr>
          <w:rFonts w:ascii="標楷體" w:eastAsia="標楷體" w:cs="標楷體" w:hint="eastAsia"/>
          <w:b/>
          <w:color w:val="000000"/>
          <w:kern w:val="0"/>
          <w:sz w:val="28"/>
          <w:szCs w:val="28"/>
          <w:u w:val="single"/>
        </w:rPr>
        <w:t>教授</w:t>
      </w:r>
      <w:r w:rsidR="004E1D69">
        <w:rPr>
          <w:rFonts w:ascii="標楷體" w:eastAsia="標楷體" w:cs="標楷體" w:hint="eastAsia"/>
          <w:b/>
          <w:color w:val="000000"/>
          <w:kern w:val="0"/>
          <w:sz w:val="28"/>
          <w:szCs w:val="28"/>
          <w:u w:val="single"/>
        </w:rPr>
        <w:t>、副教授</w:t>
      </w:r>
      <w:r w:rsidRPr="008B7CD9">
        <w:rPr>
          <w:rFonts w:ascii="標楷體" w:eastAsia="標楷體" w:cs="標楷體" w:hint="eastAsia"/>
          <w:b/>
          <w:color w:val="000000"/>
          <w:kern w:val="0"/>
          <w:sz w:val="28"/>
          <w:szCs w:val="28"/>
          <w:u w:val="single"/>
        </w:rPr>
        <w:t>休假研究辦法第十條</w:t>
      </w:r>
      <w:r w:rsidRPr="008B7CD9">
        <w:rPr>
          <w:rFonts w:ascii="標楷體" w:eastAsia="標楷體" w:cs="標楷體" w:hint="eastAsia"/>
          <w:b/>
          <w:color w:val="000000"/>
          <w:kern w:val="0"/>
          <w:sz w:val="28"/>
          <w:szCs w:val="28"/>
        </w:rPr>
        <w:t>規定：原擔任本校各委員會委員，在教授休假期間</w:t>
      </w:r>
      <w:r w:rsidRPr="008B7CD9">
        <w:rPr>
          <w:rFonts w:ascii="標楷體" w:eastAsia="標楷體" w:cs="標楷體" w:hint="eastAsia"/>
          <w:b/>
          <w:color w:val="000000"/>
          <w:kern w:val="0"/>
          <w:sz w:val="28"/>
          <w:szCs w:val="28"/>
          <w:u w:val="single"/>
        </w:rPr>
        <w:t>不得</w:t>
      </w:r>
      <w:r w:rsidRPr="008B7CD9">
        <w:rPr>
          <w:rFonts w:ascii="標楷體" w:eastAsia="標楷體" w:cs="標楷體" w:hint="eastAsia"/>
          <w:b/>
          <w:color w:val="000000"/>
          <w:kern w:val="0"/>
          <w:sz w:val="28"/>
          <w:szCs w:val="28"/>
        </w:rPr>
        <w:t>繼續擔任該職務。</w:t>
      </w:r>
    </w:p>
    <w:p w14:paraId="02641612" w14:textId="5839263A" w:rsidR="00D02ABA" w:rsidRPr="003779A3" w:rsidRDefault="00423403" w:rsidP="00194169">
      <w:pPr>
        <w:snapToGrid w:val="0"/>
        <w:spacing w:line="240" w:lineRule="atLeast"/>
        <w:jc w:val="center"/>
        <w:rPr>
          <w:rFonts w:ascii="標楷體" w:eastAsia="標楷體" w:hAnsi="標楷體"/>
          <w:b/>
          <w:bCs/>
        </w:rPr>
      </w:pPr>
      <w:r>
        <w:rPr>
          <w:rFonts w:ascii="標楷體" w:eastAsia="標楷體" w:hAnsi="標楷體"/>
          <w:b/>
          <w:bCs/>
          <w:sz w:val="36"/>
        </w:rPr>
        <w:br w:type="page"/>
      </w:r>
      <w:r w:rsidR="00D02ABA">
        <w:rPr>
          <w:rFonts w:ascii="標楷體" w:eastAsia="標楷體" w:hAnsi="標楷體" w:hint="eastAsia"/>
          <w:b/>
          <w:bCs/>
          <w:sz w:val="36"/>
        </w:rPr>
        <w:lastRenderedPageBreak/>
        <w:t>工學院</w:t>
      </w:r>
      <w:r w:rsidR="003E48AF">
        <w:rPr>
          <w:rFonts w:ascii="標楷體" w:eastAsia="標楷體" w:hAnsi="標楷體" w:hint="eastAsia"/>
          <w:b/>
          <w:bCs/>
          <w:sz w:val="36"/>
        </w:rPr>
        <w:t>11</w:t>
      </w:r>
      <w:r w:rsidR="009B4568">
        <w:rPr>
          <w:rFonts w:ascii="標楷體" w:eastAsia="標楷體" w:hAnsi="標楷體" w:hint="eastAsia"/>
          <w:b/>
          <w:bCs/>
          <w:sz w:val="36"/>
        </w:rPr>
        <w:t>5</w:t>
      </w:r>
      <w:r w:rsidR="00D02ABA">
        <w:rPr>
          <w:rFonts w:ascii="標楷體" w:eastAsia="標楷體" w:hAnsi="標楷體" w:hint="eastAsia"/>
          <w:b/>
          <w:bCs/>
          <w:sz w:val="36"/>
        </w:rPr>
        <w:t>學年度各項</w:t>
      </w:r>
      <w:r w:rsidR="00D02ABA" w:rsidRPr="003779A3">
        <w:rPr>
          <w:rFonts w:ascii="標楷體" w:eastAsia="標楷體" w:hAnsi="標楷體" w:hint="eastAsia"/>
          <w:sz w:val="36"/>
          <w:szCs w:val="36"/>
          <w:shd w:val="solid" w:color="auto" w:fill="FFFFFF"/>
        </w:rPr>
        <w:t>院</w:t>
      </w:r>
      <w:r w:rsidR="00D02ABA">
        <w:rPr>
          <w:rFonts w:ascii="標楷體" w:eastAsia="標楷體" w:hAnsi="標楷體" w:hint="eastAsia"/>
          <w:b/>
          <w:bCs/>
          <w:sz w:val="36"/>
        </w:rPr>
        <w:t>代表或委員選舉一覽表</w:t>
      </w:r>
      <w:r w:rsidR="003E48AF">
        <w:rPr>
          <w:rFonts w:ascii="標楷體" w:eastAsia="標楷體" w:hAnsi="標楷體" w:hint="eastAsia"/>
          <w:sz w:val="20"/>
        </w:rPr>
        <w:t>113</w:t>
      </w:r>
      <w:r w:rsidR="003779A3">
        <w:rPr>
          <w:rFonts w:ascii="標楷體" w:eastAsia="標楷體" w:hAnsi="標楷體" w:hint="eastAsia"/>
          <w:sz w:val="20"/>
        </w:rPr>
        <w:t>.0</w:t>
      </w:r>
      <w:r w:rsidR="000E284F">
        <w:rPr>
          <w:rFonts w:ascii="標楷體" w:eastAsia="標楷體" w:hAnsi="標楷體" w:hint="eastAsia"/>
          <w:sz w:val="20"/>
        </w:rPr>
        <w:t>5</w:t>
      </w:r>
      <w:r w:rsidR="00196DE8">
        <w:rPr>
          <w:rFonts w:ascii="標楷體" w:eastAsia="標楷體" w:hAnsi="標楷體" w:hint="eastAsia"/>
          <w:sz w:val="20"/>
        </w:rPr>
        <w:t>.</w:t>
      </w:r>
      <w:r w:rsidR="003779A3">
        <w:rPr>
          <w:rFonts w:ascii="標楷體" w:eastAsia="標楷體" w:hAnsi="標楷體" w:hint="eastAsia"/>
          <w:sz w:val="20"/>
        </w:rPr>
        <w:t>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5"/>
        <w:gridCol w:w="1087"/>
        <w:gridCol w:w="650"/>
        <w:gridCol w:w="585"/>
        <w:gridCol w:w="1230"/>
        <w:gridCol w:w="1092"/>
        <w:gridCol w:w="3469"/>
        <w:gridCol w:w="1530"/>
        <w:gridCol w:w="714"/>
      </w:tblGrid>
      <w:tr w:rsidR="00D02ABA" w14:paraId="4326A71E" w14:textId="77777777" w:rsidTr="009D3A86">
        <w:tc>
          <w:tcPr>
            <w:tcW w:w="486" w:type="dxa"/>
            <w:vAlign w:val="center"/>
          </w:tcPr>
          <w:p w14:paraId="54AF6CB5" w14:textId="77777777" w:rsidR="00D02ABA" w:rsidRDefault="00D02ABA">
            <w:pPr>
              <w:snapToGrid w:val="0"/>
              <w:spacing w:line="240" w:lineRule="atLeast"/>
              <w:jc w:val="center"/>
              <w:rPr>
                <w:rFonts w:ascii="標楷體" w:eastAsia="標楷體" w:hAnsi="標楷體"/>
              </w:rPr>
            </w:pPr>
            <w:r>
              <w:rPr>
                <w:rFonts w:ascii="標楷體" w:eastAsia="標楷體" w:hAnsi="標楷體" w:hint="eastAsia"/>
              </w:rPr>
              <w:t>編號</w:t>
            </w:r>
          </w:p>
        </w:tc>
        <w:tc>
          <w:tcPr>
            <w:tcW w:w="1670" w:type="dxa"/>
          </w:tcPr>
          <w:p w14:paraId="68EA3020" w14:textId="77777777" w:rsidR="00D02ABA" w:rsidRDefault="00D02ABA">
            <w:pPr>
              <w:snapToGrid w:val="0"/>
              <w:spacing w:beforeLines="30" w:before="108" w:line="240" w:lineRule="atLeast"/>
              <w:jc w:val="both"/>
              <w:rPr>
                <w:rFonts w:ascii="標楷體" w:eastAsia="標楷體" w:hAnsi="標楷體"/>
              </w:rPr>
            </w:pPr>
            <w:r>
              <w:rPr>
                <w:rFonts w:ascii="標楷體" w:eastAsia="標楷體" w:hAnsi="標楷體" w:hint="eastAsia"/>
              </w:rPr>
              <w:t>代  表  名  稱</w:t>
            </w:r>
          </w:p>
        </w:tc>
        <w:tc>
          <w:tcPr>
            <w:tcW w:w="910" w:type="dxa"/>
          </w:tcPr>
          <w:p w14:paraId="7B451A55" w14:textId="77777777" w:rsidR="00D02ABA" w:rsidRDefault="00D02ABA">
            <w:pPr>
              <w:snapToGrid w:val="0"/>
              <w:spacing w:beforeLines="30" w:before="108" w:line="240" w:lineRule="atLeast"/>
              <w:jc w:val="both"/>
              <w:rPr>
                <w:rFonts w:ascii="標楷體" w:eastAsia="標楷體" w:hAnsi="標楷體"/>
              </w:rPr>
            </w:pPr>
            <w:r>
              <w:rPr>
                <w:rFonts w:ascii="標楷體" w:eastAsia="標楷體" w:hAnsi="標楷體" w:hint="eastAsia"/>
              </w:rPr>
              <w:t>選舉人資格</w:t>
            </w:r>
          </w:p>
        </w:tc>
        <w:tc>
          <w:tcPr>
            <w:tcW w:w="798" w:type="dxa"/>
          </w:tcPr>
          <w:p w14:paraId="25101F80" w14:textId="77777777" w:rsidR="00D02ABA" w:rsidRDefault="00D02ABA">
            <w:pPr>
              <w:snapToGrid w:val="0"/>
              <w:spacing w:beforeLines="30" w:before="108" w:line="240" w:lineRule="atLeast"/>
              <w:jc w:val="both"/>
              <w:rPr>
                <w:rFonts w:ascii="標楷體" w:eastAsia="標楷體" w:hAnsi="標楷體"/>
              </w:rPr>
            </w:pPr>
            <w:r>
              <w:rPr>
                <w:rFonts w:ascii="標楷體" w:eastAsia="標楷體" w:hAnsi="標楷體" w:hint="eastAsia"/>
              </w:rPr>
              <w:t>候選人資格</w:t>
            </w:r>
          </w:p>
        </w:tc>
        <w:tc>
          <w:tcPr>
            <w:tcW w:w="1564" w:type="dxa"/>
          </w:tcPr>
          <w:p w14:paraId="76952546" w14:textId="77777777" w:rsidR="00D02ABA" w:rsidRDefault="00D02ABA">
            <w:pPr>
              <w:snapToGrid w:val="0"/>
              <w:spacing w:line="240" w:lineRule="atLeast"/>
              <w:jc w:val="center"/>
              <w:rPr>
                <w:rFonts w:ascii="標楷體" w:eastAsia="標楷體" w:hAnsi="標楷體"/>
              </w:rPr>
            </w:pPr>
            <w:r>
              <w:rPr>
                <w:rFonts w:ascii="標楷體" w:eastAsia="標楷體" w:hAnsi="標楷體" w:hint="eastAsia"/>
              </w:rPr>
              <w:t>應選出名額</w:t>
            </w:r>
          </w:p>
          <w:p w14:paraId="52C3DBF9" w14:textId="77777777" w:rsidR="00D02ABA" w:rsidRDefault="00D02ABA">
            <w:pPr>
              <w:snapToGrid w:val="0"/>
              <w:spacing w:beforeLines="30" w:before="108" w:line="240" w:lineRule="atLeast"/>
              <w:jc w:val="center"/>
              <w:rPr>
                <w:rFonts w:ascii="標楷體" w:eastAsia="標楷體" w:hAnsi="標楷體"/>
              </w:rPr>
            </w:pPr>
            <w:r>
              <w:rPr>
                <w:rFonts w:ascii="標楷體" w:eastAsia="標楷體" w:hAnsi="標楷體" w:hint="eastAsia"/>
              </w:rPr>
              <w:t>（全院名額）</w:t>
            </w:r>
          </w:p>
        </w:tc>
        <w:tc>
          <w:tcPr>
            <w:tcW w:w="1501" w:type="dxa"/>
          </w:tcPr>
          <w:p w14:paraId="3EDACEE0" w14:textId="77777777" w:rsidR="00D02ABA" w:rsidRDefault="00D02ABA">
            <w:pPr>
              <w:snapToGrid w:val="0"/>
              <w:spacing w:beforeLines="30" w:before="108" w:line="240" w:lineRule="atLeast"/>
              <w:jc w:val="center"/>
              <w:rPr>
                <w:rFonts w:ascii="標楷體" w:eastAsia="標楷體" w:hAnsi="標楷體"/>
              </w:rPr>
            </w:pPr>
            <w:r>
              <w:rPr>
                <w:rFonts w:ascii="標楷體" w:eastAsia="標楷體" w:hAnsi="標楷體" w:hint="eastAsia"/>
              </w:rPr>
              <w:t>任  期</w:t>
            </w:r>
          </w:p>
        </w:tc>
        <w:tc>
          <w:tcPr>
            <w:tcW w:w="5277" w:type="dxa"/>
          </w:tcPr>
          <w:p w14:paraId="6B3F4508" w14:textId="77777777" w:rsidR="00D02ABA" w:rsidRDefault="00D02ABA">
            <w:pPr>
              <w:snapToGrid w:val="0"/>
              <w:spacing w:beforeLines="30" w:before="108" w:line="240" w:lineRule="atLeast"/>
              <w:jc w:val="center"/>
              <w:rPr>
                <w:rFonts w:ascii="標楷體" w:eastAsia="標楷體" w:hAnsi="標楷體"/>
              </w:rPr>
            </w:pPr>
            <w:r>
              <w:rPr>
                <w:rFonts w:ascii="標楷體" w:eastAsia="標楷體" w:hAnsi="標楷體" w:hint="eastAsia"/>
              </w:rPr>
              <w:t>限               制</w:t>
            </w:r>
          </w:p>
        </w:tc>
        <w:tc>
          <w:tcPr>
            <w:tcW w:w="2086" w:type="dxa"/>
          </w:tcPr>
          <w:p w14:paraId="7548460E" w14:textId="77777777" w:rsidR="00322225" w:rsidRDefault="00D02ABA" w:rsidP="00322225">
            <w:pPr>
              <w:pStyle w:val="aa"/>
            </w:pPr>
            <w:r>
              <w:rPr>
                <w:rFonts w:hint="eastAsia"/>
              </w:rPr>
              <w:t xml:space="preserve">備      </w:t>
            </w:r>
            <w:proofErr w:type="gramStart"/>
            <w:r>
              <w:rPr>
                <w:rFonts w:hint="eastAsia"/>
              </w:rPr>
              <w:t>註</w:t>
            </w:r>
            <w:proofErr w:type="gramEnd"/>
          </w:p>
          <w:p w14:paraId="70B4748E" w14:textId="77777777" w:rsidR="00322225" w:rsidRPr="00322225" w:rsidRDefault="009D3A86" w:rsidP="00322225">
            <w:pPr>
              <w:jc w:val="center"/>
              <w:rPr>
                <w:rFonts w:ascii="標楷體" w:eastAsia="標楷體" w:hAnsi="標楷體"/>
              </w:rPr>
            </w:pPr>
            <w:r>
              <w:rPr>
                <w:rFonts w:ascii="標楷體" w:eastAsia="標楷體" w:hAnsi="標楷體" w:hint="eastAsia"/>
              </w:rPr>
              <w:t>（依據</w:t>
            </w:r>
            <w:r w:rsidR="00322225" w:rsidRPr="00322225">
              <w:rPr>
                <w:rFonts w:ascii="標楷體" w:eastAsia="標楷體" w:hAnsi="標楷體" w:hint="eastAsia"/>
              </w:rPr>
              <w:t>法規</w:t>
            </w:r>
            <w:r>
              <w:rPr>
                <w:rFonts w:ascii="標楷體" w:eastAsia="標楷體" w:hAnsi="標楷體" w:hint="eastAsia"/>
              </w:rPr>
              <w:t>）</w:t>
            </w:r>
          </w:p>
        </w:tc>
        <w:tc>
          <w:tcPr>
            <w:tcW w:w="1022" w:type="dxa"/>
          </w:tcPr>
          <w:p w14:paraId="55E853F6" w14:textId="77777777" w:rsidR="005C1150" w:rsidRDefault="005C1150">
            <w:pPr>
              <w:jc w:val="center"/>
              <w:rPr>
                <w:rFonts w:ascii="標楷體" w:eastAsia="標楷體" w:hAnsi="標楷體"/>
              </w:rPr>
            </w:pPr>
            <w:r>
              <w:rPr>
                <w:rFonts w:ascii="標楷體" w:eastAsia="標楷體" w:hAnsi="標楷體" w:hint="eastAsia"/>
                <w:sz w:val="22"/>
              </w:rPr>
              <w:t>最多</w:t>
            </w:r>
            <w:r w:rsidR="00D02ABA">
              <w:rPr>
                <w:rFonts w:ascii="標楷體" w:eastAsia="標楷體" w:hAnsi="標楷體" w:hint="eastAsia"/>
              </w:rPr>
              <w:t>可</w:t>
            </w:r>
          </w:p>
          <w:p w14:paraId="4CE9DF41" w14:textId="77777777" w:rsidR="00D02ABA" w:rsidRDefault="00D02ABA">
            <w:pPr>
              <w:jc w:val="center"/>
              <w:rPr>
                <w:rFonts w:ascii="標楷體" w:eastAsia="標楷體" w:hAnsi="標楷體"/>
              </w:rPr>
            </w:pPr>
            <w:r>
              <w:rPr>
                <w:rFonts w:ascii="標楷體" w:eastAsia="標楷體" w:hAnsi="標楷體" w:hint="eastAsia"/>
              </w:rPr>
              <w:t>圈選</w:t>
            </w:r>
            <w:r>
              <w:rPr>
                <w:rFonts w:ascii="標楷體" w:eastAsia="標楷體" w:hAnsi="標楷體" w:hint="eastAsia"/>
                <w:sz w:val="22"/>
              </w:rPr>
              <w:t>人數</w:t>
            </w:r>
          </w:p>
        </w:tc>
      </w:tr>
      <w:tr w:rsidR="00D02ABA" w14:paraId="58400761" w14:textId="77777777" w:rsidTr="009D3A86">
        <w:tc>
          <w:tcPr>
            <w:tcW w:w="486" w:type="dxa"/>
          </w:tcPr>
          <w:p w14:paraId="3CE5EFF5" w14:textId="77777777" w:rsidR="00D02ABA" w:rsidRDefault="00E863BE">
            <w:pPr>
              <w:jc w:val="center"/>
              <w:rPr>
                <w:rFonts w:ascii="標楷體" w:eastAsia="標楷體" w:hAnsi="標楷體"/>
              </w:rPr>
            </w:pPr>
            <w:r>
              <w:rPr>
                <w:rFonts w:ascii="標楷體" w:eastAsia="標楷體" w:hAnsi="標楷體" w:hint="eastAsia"/>
              </w:rPr>
              <w:t>1</w:t>
            </w:r>
          </w:p>
        </w:tc>
        <w:tc>
          <w:tcPr>
            <w:tcW w:w="1670" w:type="dxa"/>
          </w:tcPr>
          <w:p w14:paraId="5C335D79" w14:textId="77777777" w:rsidR="00D02ABA" w:rsidRDefault="00D02ABA">
            <w:pPr>
              <w:jc w:val="both"/>
              <w:rPr>
                <w:rFonts w:ascii="標楷體" w:eastAsia="標楷體" w:hAnsi="標楷體"/>
              </w:rPr>
            </w:pPr>
            <w:r>
              <w:rPr>
                <w:rFonts w:ascii="標楷體" w:eastAsia="標楷體" w:hAnsi="標楷體" w:hint="eastAsia"/>
              </w:rPr>
              <w:t>工學院教師評鑑委員會委員</w:t>
            </w:r>
          </w:p>
        </w:tc>
        <w:tc>
          <w:tcPr>
            <w:tcW w:w="910" w:type="dxa"/>
          </w:tcPr>
          <w:p w14:paraId="3995D222" w14:textId="77777777" w:rsidR="00D02ABA" w:rsidRPr="005D6A6F" w:rsidRDefault="00D02ABA">
            <w:pPr>
              <w:jc w:val="both"/>
              <w:rPr>
                <w:rFonts w:ascii="標楷體" w:eastAsia="標楷體" w:hAnsi="標楷體"/>
                <w:b/>
              </w:rPr>
            </w:pPr>
            <w:r w:rsidRPr="005D6A6F">
              <w:rPr>
                <w:rFonts w:ascii="標楷體" w:eastAsia="標楷體" w:hAnsi="標楷體" w:hint="eastAsia"/>
                <w:b/>
              </w:rPr>
              <w:t>教授</w:t>
            </w:r>
          </w:p>
        </w:tc>
        <w:tc>
          <w:tcPr>
            <w:tcW w:w="798" w:type="dxa"/>
          </w:tcPr>
          <w:p w14:paraId="43AB40C3" w14:textId="77777777" w:rsidR="00D02ABA" w:rsidRDefault="00D02ABA">
            <w:pPr>
              <w:jc w:val="both"/>
              <w:rPr>
                <w:rFonts w:ascii="標楷體" w:eastAsia="標楷體" w:hAnsi="標楷體"/>
              </w:rPr>
            </w:pPr>
            <w:r>
              <w:rPr>
                <w:rFonts w:ascii="標楷體" w:eastAsia="標楷體" w:hAnsi="標楷體" w:hint="eastAsia"/>
              </w:rPr>
              <w:t>教授</w:t>
            </w:r>
          </w:p>
        </w:tc>
        <w:tc>
          <w:tcPr>
            <w:tcW w:w="1564" w:type="dxa"/>
          </w:tcPr>
          <w:p w14:paraId="1BE04D96" w14:textId="77777777" w:rsidR="00DD673E" w:rsidRDefault="00C42F73" w:rsidP="008637FE">
            <w:pPr>
              <w:jc w:val="both"/>
              <w:rPr>
                <w:rFonts w:ascii="標楷體" w:eastAsia="標楷體" w:hAnsi="標楷體"/>
              </w:rPr>
            </w:pPr>
            <w:r>
              <w:rPr>
                <w:rFonts w:ascii="標楷體" w:eastAsia="標楷體" w:hAnsi="標楷體" w:hint="eastAsia"/>
              </w:rPr>
              <w:t>4</w:t>
            </w:r>
            <w:r w:rsidR="00D02ABA">
              <w:rPr>
                <w:rFonts w:ascii="標楷體" w:eastAsia="標楷體" w:hAnsi="標楷體" w:hint="eastAsia"/>
              </w:rPr>
              <w:t>名</w:t>
            </w:r>
          </w:p>
          <w:p w14:paraId="070D37AE" w14:textId="77777777" w:rsidR="00D02ABA" w:rsidRDefault="00D02ABA" w:rsidP="001A10AB">
            <w:pPr>
              <w:jc w:val="both"/>
              <w:rPr>
                <w:rFonts w:ascii="標楷體" w:eastAsia="標楷體" w:hAnsi="標楷體"/>
              </w:rPr>
            </w:pPr>
            <w:proofErr w:type="gramStart"/>
            <w:r>
              <w:rPr>
                <w:rFonts w:ascii="標楷體" w:eastAsia="標楷體" w:hAnsi="標楷體" w:hint="eastAsia"/>
              </w:rPr>
              <w:t>（</w:t>
            </w:r>
            <w:proofErr w:type="gramEnd"/>
            <w:r w:rsidR="00E73838">
              <w:rPr>
                <w:rFonts w:ascii="標楷體" w:eastAsia="標楷體" w:hAnsi="標楷體" w:hint="eastAsia"/>
              </w:rPr>
              <w:t>由院長在得票數前</w:t>
            </w:r>
            <w:r w:rsidR="00BF502F">
              <w:rPr>
                <w:rFonts w:ascii="標楷體" w:eastAsia="標楷體" w:hAnsi="標楷體" w:hint="eastAsia"/>
              </w:rPr>
              <w:t>10</w:t>
            </w:r>
            <w:r w:rsidR="00E73838">
              <w:rPr>
                <w:rFonts w:ascii="標楷體" w:eastAsia="標楷體" w:hAnsi="標楷體" w:hint="eastAsia"/>
              </w:rPr>
              <w:t>名教授中圈選</w:t>
            </w:r>
            <w:r w:rsidR="00D902ED">
              <w:rPr>
                <w:rFonts w:ascii="標楷體" w:eastAsia="標楷體" w:hAnsi="標楷體" w:hint="eastAsia"/>
              </w:rPr>
              <w:t>4</w:t>
            </w:r>
            <w:r w:rsidR="00E73838">
              <w:rPr>
                <w:rFonts w:ascii="標楷體" w:eastAsia="標楷體" w:hAnsi="標楷體" w:hint="eastAsia"/>
              </w:rPr>
              <w:t>名。</w:t>
            </w:r>
            <w:r>
              <w:rPr>
                <w:rFonts w:ascii="標楷體" w:eastAsia="標楷體" w:hAnsi="標楷體" w:hint="eastAsia"/>
              </w:rPr>
              <w:t>）</w:t>
            </w:r>
          </w:p>
        </w:tc>
        <w:tc>
          <w:tcPr>
            <w:tcW w:w="1501" w:type="dxa"/>
          </w:tcPr>
          <w:p w14:paraId="211DCCEE" w14:textId="77777777" w:rsidR="00D02ABA" w:rsidRDefault="00D02ABA">
            <w:pPr>
              <w:jc w:val="both"/>
              <w:rPr>
                <w:rFonts w:ascii="標楷體" w:eastAsia="標楷體" w:hAnsi="標楷體"/>
              </w:rPr>
            </w:pPr>
            <w:r>
              <w:rPr>
                <w:rFonts w:ascii="標楷體" w:eastAsia="標楷體" w:hAnsi="標楷體" w:hint="eastAsia"/>
              </w:rPr>
              <w:t>一年一任</w:t>
            </w:r>
          </w:p>
        </w:tc>
        <w:tc>
          <w:tcPr>
            <w:tcW w:w="5277" w:type="dxa"/>
          </w:tcPr>
          <w:p w14:paraId="0F4B7B37" w14:textId="77777777" w:rsidR="00BF502F" w:rsidRPr="00152FAC" w:rsidRDefault="00BF502F" w:rsidP="0076390B">
            <w:pPr>
              <w:snapToGrid w:val="0"/>
              <w:spacing w:line="320" w:lineRule="atLeast"/>
              <w:rPr>
                <w:rFonts w:eastAsia="標楷體"/>
              </w:rPr>
            </w:pPr>
            <w:proofErr w:type="gramStart"/>
            <w:r>
              <w:rPr>
                <w:rFonts w:eastAsia="標楷體" w:hint="eastAsia"/>
              </w:rPr>
              <w:t>＊</w:t>
            </w:r>
            <w:proofErr w:type="gramEnd"/>
            <w:r w:rsidRPr="00152FAC">
              <w:rPr>
                <w:rFonts w:eastAsia="標楷體" w:hint="eastAsia"/>
              </w:rPr>
              <w:t>院教師評鑑小組委員共</w:t>
            </w:r>
            <w:r>
              <w:rPr>
                <w:rFonts w:eastAsia="標楷體" w:hint="eastAsia"/>
              </w:rPr>
              <w:t>1</w:t>
            </w:r>
            <w:r w:rsidR="001A10AB">
              <w:rPr>
                <w:rFonts w:eastAsia="標楷體" w:hint="eastAsia"/>
              </w:rPr>
              <w:t>1</w:t>
            </w:r>
            <w:r w:rsidRPr="00152FAC">
              <w:rPr>
                <w:rFonts w:eastAsia="標楷體" w:hint="eastAsia"/>
              </w:rPr>
              <w:t>人，其組成方式如下：</w:t>
            </w:r>
          </w:p>
          <w:p w14:paraId="5DC29BA9" w14:textId="77777777" w:rsidR="00BF502F" w:rsidRPr="00152FAC" w:rsidRDefault="00BF502F" w:rsidP="0076390B">
            <w:pPr>
              <w:spacing w:line="320" w:lineRule="atLeast"/>
              <w:ind w:leftChars="100" w:left="360" w:hangingChars="50" w:hanging="120"/>
              <w:rPr>
                <w:rFonts w:eastAsia="標楷體"/>
              </w:rPr>
            </w:pPr>
            <w:r>
              <w:rPr>
                <w:rFonts w:eastAsia="標楷體" w:hint="eastAsia"/>
              </w:rPr>
              <w:t>1.</w:t>
            </w:r>
            <w:r w:rsidRPr="00152FAC">
              <w:rPr>
                <w:rFonts w:eastAsia="標楷體" w:hint="eastAsia"/>
              </w:rPr>
              <w:t>教師評鑑小組以本院院長為當然委員與召集人。</w:t>
            </w:r>
          </w:p>
          <w:p w14:paraId="0DDA8275" w14:textId="77777777" w:rsidR="00BF502F" w:rsidRPr="00152FAC" w:rsidRDefault="00BF502F" w:rsidP="00BF502F">
            <w:pPr>
              <w:spacing w:line="320" w:lineRule="atLeast"/>
              <w:ind w:leftChars="100" w:left="480" w:hangingChars="100" w:hanging="240"/>
              <w:rPr>
                <w:rFonts w:ascii="標楷體"/>
                <w:shd w:val="solid" w:color="auto" w:fill="auto"/>
              </w:rPr>
            </w:pPr>
            <w:r>
              <w:rPr>
                <w:rFonts w:ascii="標楷體" w:eastAsia="標楷體" w:hAnsi="標楷體" w:cs="標楷體" w:hint="eastAsia"/>
              </w:rPr>
              <w:t>2.</w:t>
            </w:r>
            <w:r w:rsidRPr="00152FAC">
              <w:rPr>
                <w:rFonts w:ascii="標楷體" w:eastAsia="標楷體" w:hAnsi="標楷體" w:cs="標楷體" w:hint="eastAsia"/>
              </w:rPr>
              <w:t>院長應聘請</w:t>
            </w:r>
            <w:r w:rsidR="001E60E0" w:rsidRPr="001E60E0">
              <w:rPr>
                <w:rFonts w:ascii="標楷體" w:eastAsia="標楷體" w:hAnsi="標楷體" w:cs="標楷體" w:hint="eastAsia"/>
                <w:u w:val="single"/>
              </w:rPr>
              <w:t>6</w:t>
            </w:r>
            <w:r w:rsidRPr="00152FAC">
              <w:rPr>
                <w:rFonts w:ascii="標楷體" w:eastAsia="標楷體" w:hAnsi="標楷體" w:cs="標楷體" w:hint="eastAsia"/>
              </w:rPr>
              <w:t>名校外傑出學者專家擔任委員。</w:t>
            </w:r>
          </w:p>
          <w:p w14:paraId="12CB70BD" w14:textId="77777777" w:rsidR="00BF502F" w:rsidRDefault="00BF502F" w:rsidP="00BF502F">
            <w:pPr>
              <w:snapToGrid w:val="0"/>
              <w:ind w:leftChars="100" w:left="240"/>
              <w:jc w:val="both"/>
              <w:rPr>
                <w:rFonts w:ascii="標楷體" w:eastAsia="標楷體" w:hAnsi="標楷體" w:cs="標楷體"/>
              </w:rPr>
            </w:pPr>
            <w:r>
              <w:rPr>
                <w:rFonts w:ascii="標楷體" w:eastAsia="標楷體" w:hAnsi="標楷體" w:cs="標楷體" w:hint="eastAsia"/>
              </w:rPr>
              <w:t>3.</w:t>
            </w:r>
            <w:r w:rsidRPr="00152FAC">
              <w:rPr>
                <w:rFonts w:eastAsia="標楷體" w:hint="eastAsia"/>
              </w:rPr>
              <w:t>其餘委員由本院所屬</w:t>
            </w:r>
            <w:r w:rsidRPr="00BF502F">
              <w:rPr>
                <w:rFonts w:eastAsia="標楷體" w:hint="eastAsia"/>
                <w:b/>
                <w:u w:val="single"/>
              </w:rPr>
              <w:t>專任教授互相投票</w:t>
            </w:r>
            <w:r>
              <w:rPr>
                <w:rFonts w:eastAsia="標楷體" w:hint="eastAsia"/>
                <w:b/>
                <w:u w:val="single"/>
              </w:rPr>
              <w:t>。</w:t>
            </w:r>
          </w:p>
          <w:p w14:paraId="21B0B8E9" w14:textId="77777777" w:rsidR="00BF502F" w:rsidRDefault="00BF502F" w:rsidP="00BF502F">
            <w:pPr>
              <w:snapToGrid w:val="0"/>
              <w:jc w:val="both"/>
              <w:rPr>
                <w:rFonts w:ascii="標楷體" w:eastAsia="標楷體" w:hAnsi="標楷體"/>
              </w:rPr>
            </w:pPr>
            <w:proofErr w:type="gramStart"/>
            <w:r>
              <w:rPr>
                <w:rFonts w:ascii="標楷體" w:eastAsia="標楷體" w:hAnsi="標楷體" w:cs="標楷體" w:hint="eastAsia"/>
              </w:rPr>
              <w:t>＊</w:t>
            </w:r>
            <w:proofErr w:type="gramEnd"/>
            <w:r>
              <w:rPr>
                <w:rFonts w:ascii="標楷體" w:eastAsia="標楷體" w:hAnsi="標楷體" w:cs="標楷體" w:hint="eastAsia"/>
              </w:rPr>
              <w:t xml:space="preserve"> </w:t>
            </w:r>
            <w:r w:rsidRPr="00152FAC">
              <w:rPr>
                <w:rFonts w:ascii="標楷體" w:eastAsia="標楷體" w:hAnsi="標楷體" w:cs="標楷體" w:hint="eastAsia"/>
              </w:rPr>
              <w:t>院長為受評人時應迴避自身之評鑑。</w:t>
            </w:r>
          </w:p>
          <w:p w14:paraId="13B2899B" w14:textId="77777777" w:rsidR="00E73838" w:rsidRDefault="00E73838" w:rsidP="000B25BF">
            <w:pPr>
              <w:numPr>
                <w:ilvl w:val="0"/>
                <w:numId w:val="2"/>
              </w:numPr>
              <w:snapToGrid w:val="0"/>
              <w:ind w:left="357" w:hanging="357"/>
              <w:jc w:val="both"/>
              <w:rPr>
                <w:rFonts w:ascii="標楷體" w:eastAsia="標楷體" w:hAnsi="標楷體"/>
              </w:rPr>
            </w:pPr>
            <w:r>
              <w:rPr>
                <w:rFonts w:ascii="標楷體" w:eastAsia="標楷體" w:hAnsi="標楷體" w:hint="eastAsia"/>
              </w:rPr>
              <w:t>當年度受評鑑教師不得擔任委員</w:t>
            </w:r>
          </w:p>
          <w:p w14:paraId="4355B34F" w14:textId="77777777" w:rsidR="001D36B7" w:rsidRDefault="00D02ABA" w:rsidP="000B25BF">
            <w:pPr>
              <w:numPr>
                <w:ilvl w:val="0"/>
                <w:numId w:val="2"/>
              </w:numPr>
              <w:snapToGrid w:val="0"/>
              <w:ind w:left="357" w:hanging="357"/>
              <w:jc w:val="both"/>
              <w:rPr>
                <w:rFonts w:ascii="標楷體" w:eastAsia="標楷體" w:hAnsi="標楷體"/>
              </w:rPr>
            </w:pPr>
            <w:r>
              <w:rPr>
                <w:rFonts w:ascii="標楷體" w:eastAsia="標楷體" w:hAnsi="標楷體" w:hint="eastAsia"/>
              </w:rPr>
              <w:t>各系所</w:t>
            </w:r>
            <w:r w:rsidR="00E73838">
              <w:rPr>
                <w:rFonts w:ascii="標楷體" w:eastAsia="標楷體" w:hAnsi="標楷體" w:hint="eastAsia"/>
              </w:rPr>
              <w:t>至多</w:t>
            </w:r>
            <w:r w:rsidR="00BF502F">
              <w:rPr>
                <w:rFonts w:ascii="標楷體" w:eastAsia="標楷體" w:hAnsi="標楷體" w:hint="eastAsia"/>
              </w:rPr>
              <w:t>1</w:t>
            </w:r>
            <w:r>
              <w:rPr>
                <w:rFonts w:ascii="標楷體" w:eastAsia="標楷體" w:hAnsi="標楷體" w:hint="eastAsia"/>
              </w:rPr>
              <w:t>名代表為原則</w:t>
            </w:r>
            <w:r w:rsidR="00583E89">
              <w:rPr>
                <w:rFonts w:ascii="標楷體" w:eastAsia="標楷體" w:hAnsi="標楷體" w:hint="eastAsia"/>
              </w:rPr>
              <w:t>。</w:t>
            </w:r>
          </w:p>
        </w:tc>
        <w:tc>
          <w:tcPr>
            <w:tcW w:w="2086" w:type="dxa"/>
          </w:tcPr>
          <w:p w14:paraId="49CCB9C9" w14:textId="77777777" w:rsidR="00EE40E0" w:rsidRPr="00152FAC" w:rsidRDefault="00BF502F" w:rsidP="00BF502F">
            <w:pPr>
              <w:spacing w:line="320" w:lineRule="atLeast"/>
              <w:ind w:left="240" w:hangingChars="100" w:hanging="240"/>
              <w:rPr>
                <w:rFonts w:ascii="標楷體" w:eastAsia="標楷體" w:hAnsi="標楷體" w:cs="標楷體"/>
              </w:rPr>
            </w:pPr>
            <w:proofErr w:type="gramStart"/>
            <w:r>
              <w:rPr>
                <w:rFonts w:ascii="標楷體" w:eastAsia="標楷體" w:hAnsi="標楷體" w:hint="eastAsia"/>
              </w:rPr>
              <w:t>＊</w:t>
            </w:r>
            <w:proofErr w:type="gramEnd"/>
            <w:r w:rsidR="00EE40E0" w:rsidRPr="00EE40E0">
              <w:rPr>
                <w:rFonts w:ascii="標楷體" w:eastAsia="標楷體" w:hAnsi="標楷體" w:hint="eastAsia"/>
              </w:rPr>
              <w:t>國立中興大學工學院教師評鑑辦法</w:t>
            </w:r>
            <w:r w:rsidR="00EE40E0" w:rsidRPr="00152FAC">
              <w:rPr>
                <w:rFonts w:eastAsia="標楷體" w:hint="eastAsia"/>
              </w:rPr>
              <w:t>第</w:t>
            </w:r>
            <w:r>
              <w:rPr>
                <w:rFonts w:eastAsia="標楷體" w:hint="eastAsia"/>
              </w:rPr>
              <w:t>3</w:t>
            </w:r>
            <w:r w:rsidR="00EE40E0" w:rsidRPr="00152FAC">
              <w:rPr>
                <w:rFonts w:eastAsia="標楷體" w:hint="eastAsia"/>
              </w:rPr>
              <w:t>條</w:t>
            </w:r>
            <w:r>
              <w:rPr>
                <w:rFonts w:eastAsia="標楷體" w:hint="eastAsia"/>
              </w:rPr>
              <w:t>。</w:t>
            </w:r>
          </w:p>
          <w:p w14:paraId="4E0036ED" w14:textId="77777777" w:rsidR="00D02ABA" w:rsidRDefault="006A4952">
            <w:pPr>
              <w:jc w:val="both"/>
              <w:rPr>
                <w:rFonts w:ascii="標楷體" w:eastAsia="標楷體" w:hAnsi="標楷體"/>
              </w:rPr>
            </w:pPr>
            <w:proofErr w:type="gramStart"/>
            <w:r>
              <w:rPr>
                <w:rFonts w:ascii="標楷體" w:eastAsia="標楷體" w:hAnsi="標楷體" w:hint="eastAsia"/>
              </w:rPr>
              <w:t>＊</w:t>
            </w:r>
            <w:proofErr w:type="gramEnd"/>
            <w:r w:rsidR="00D02ABA">
              <w:rPr>
                <w:rFonts w:ascii="標楷體" w:eastAsia="標楷體" w:hAnsi="標楷體" w:hint="eastAsia"/>
              </w:rPr>
              <w:t>院長為當然委員</w:t>
            </w:r>
          </w:p>
        </w:tc>
        <w:tc>
          <w:tcPr>
            <w:tcW w:w="1022" w:type="dxa"/>
          </w:tcPr>
          <w:p w14:paraId="7947F2F1" w14:textId="77777777" w:rsidR="00D02ABA" w:rsidRDefault="00D02ABA">
            <w:pPr>
              <w:jc w:val="center"/>
              <w:rPr>
                <w:rFonts w:ascii="標楷體" w:eastAsia="標楷體" w:hAnsi="標楷體"/>
              </w:rPr>
            </w:pPr>
            <w:r>
              <w:rPr>
                <w:rFonts w:ascii="標楷體" w:eastAsia="標楷體" w:hAnsi="標楷體" w:hint="eastAsia"/>
              </w:rPr>
              <w:t>1</w:t>
            </w:r>
          </w:p>
        </w:tc>
      </w:tr>
      <w:tr w:rsidR="00445DD2" w14:paraId="69619DC1" w14:textId="77777777" w:rsidTr="009D3A86">
        <w:tc>
          <w:tcPr>
            <w:tcW w:w="486" w:type="dxa"/>
          </w:tcPr>
          <w:p w14:paraId="2B67E995" w14:textId="77777777" w:rsidR="00445DD2" w:rsidRDefault="00445DD2">
            <w:pPr>
              <w:jc w:val="center"/>
              <w:rPr>
                <w:rFonts w:ascii="標楷體" w:eastAsia="標楷體" w:hAnsi="標楷體"/>
              </w:rPr>
            </w:pPr>
            <w:r>
              <w:rPr>
                <w:rFonts w:ascii="標楷體" w:eastAsia="標楷體" w:hAnsi="標楷體" w:hint="eastAsia"/>
              </w:rPr>
              <w:t>2</w:t>
            </w:r>
          </w:p>
        </w:tc>
        <w:tc>
          <w:tcPr>
            <w:tcW w:w="1670" w:type="dxa"/>
          </w:tcPr>
          <w:p w14:paraId="4C78CEB2" w14:textId="77777777" w:rsidR="00445DD2" w:rsidRDefault="00445DD2" w:rsidP="001C7C9C">
            <w:pPr>
              <w:jc w:val="both"/>
              <w:rPr>
                <w:rFonts w:ascii="標楷體" w:eastAsia="標楷體" w:hAnsi="標楷體"/>
              </w:rPr>
            </w:pPr>
            <w:r>
              <w:rPr>
                <w:rFonts w:ascii="標楷體" w:eastAsia="標楷體" w:hAnsi="標楷體" w:hint="eastAsia"/>
              </w:rPr>
              <w:t>工學院院</w:t>
            </w:r>
            <w:proofErr w:type="gramStart"/>
            <w:r>
              <w:rPr>
                <w:rFonts w:ascii="標楷體" w:eastAsia="標楷體" w:hAnsi="標楷體" w:hint="eastAsia"/>
              </w:rPr>
              <w:t>務</w:t>
            </w:r>
            <w:proofErr w:type="gramEnd"/>
            <w:r>
              <w:rPr>
                <w:rFonts w:ascii="標楷體" w:eastAsia="標楷體" w:hAnsi="標楷體" w:hint="eastAsia"/>
              </w:rPr>
              <w:t>會議代表</w:t>
            </w:r>
          </w:p>
        </w:tc>
        <w:tc>
          <w:tcPr>
            <w:tcW w:w="910" w:type="dxa"/>
          </w:tcPr>
          <w:p w14:paraId="519E6D23" w14:textId="77777777" w:rsidR="00445DD2" w:rsidRDefault="00445DD2" w:rsidP="001C7C9C">
            <w:pPr>
              <w:jc w:val="both"/>
              <w:rPr>
                <w:rFonts w:ascii="標楷體" w:eastAsia="標楷體" w:hAnsi="標楷體"/>
              </w:rPr>
            </w:pPr>
            <w:r>
              <w:rPr>
                <w:rFonts w:ascii="標楷體" w:eastAsia="標楷體" w:hAnsi="標楷體" w:hint="eastAsia"/>
              </w:rPr>
              <w:t>講師以上</w:t>
            </w:r>
          </w:p>
        </w:tc>
        <w:tc>
          <w:tcPr>
            <w:tcW w:w="798" w:type="dxa"/>
          </w:tcPr>
          <w:p w14:paraId="45CDB5D3" w14:textId="77777777" w:rsidR="00445DD2" w:rsidRDefault="00445DD2" w:rsidP="001C7C9C">
            <w:pPr>
              <w:jc w:val="both"/>
              <w:rPr>
                <w:rFonts w:ascii="標楷體" w:eastAsia="標楷體" w:hAnsi="標楷體"/>
              </w:rPr>
            </w:pPr>
            <w:r>
              <w:rPr>
                <w:rFonts w:ascii="標楷體" w:eastAsia="標楷體" w:hAnsi="標楷體" w:hint="eastAsia"/>
              </w:rPr>
              <w:t>講師以上</w:t>
            </w:r>
          </w:p>
        </w:tc>
        <w:tc>
          <w:tcPr>
            <w:tcW w:w="1564" w:type="dxa"/>
          </w:tcPr>
          <w:p w14:paraId="7FC53EE2" w14:textId="77777777" w:rsidR="00C42F73" w:rsidRPr="00C42F73" w:rsidRDefault="00C42F73" w:rsidP="00C42F73">
            <w:pPr>
              <w:jc w:val="both"/>
              <w:rPr>
                <w:rFonts w:ascii="標楷體" w:eastAsia="標楷體" w:hAnsi="標楷體"/>
              </w:rPr>
            </w:pPr>
            <w:proofErr w:type="gramStart"/>
            <w:r w:rsidRPr="00C42F73">
              <w:rPr>
                <w:rFonts w:ascii="標楷體" w:eastAsia="標楷體" w:hAnsi="標楷體" w:hint="eastAsia"/>
              </w:rPr>
              <w:t>雙班系</w:t>
            </w:r>
            <w:proofErr w:type="gramEnd"/>
            <w:r w:rsidRPr="00C42F73">
              <w:rPr>
                <w:rFonts w:ascii="標楷體" w:eastAsia="標楷體" w:hAnsi="標楷體" w:hint="eastAsia"/>
              </w:rPr>
              <w:t>3名，</w:t>
            </w:r>
          </w:p>
          <w:p w14:paraId="4D0A5F22" w14:textId="77777777" w:rsidR="00445DD2" w:rsidRDefault="00C42F73" w:rsidP="00C42F73">
            <w:pPr>
              <w:jc w:val="both"/>
              <w:rPr>
                <w:rFonts w:ascii="標楷體" w:eastAsia="標楷體" w:hAnsi="標楷體"/>
              </w:rPr>
            </w:pPr>
            <w:proofErr w:type="gramStart"/>
            <w:r w:rsidRPr="00C42F73">
              <w:rPr>
                <w:rFonts w:ascii="標楷體" w:eastAsia="標楷體" w:hAnsi="標楷體" w:hint="eastAsia"/>
              </w:rPr>
              <w:t>單班系2名</w:t>
            </w:r>
            <w:proofErr w:type="gramEnd"/>
            <w:r w:rsidRPr="00C42F73">
              <w:rPr>
                <w:rFonts w:ascii="標楷體" w:eastAsia="標楷體" w:hAnsi="標楷體" w:hint="eastAsia"/>
              </w:rPr>
              <w:t>，獨立所1名。（教授、副教授代表不得少於教師代表2/3）</w:t>
            </w:r>
          </w:p>
        </w:tc>
        <w:tc>
          <w:tcPr>
            <w:tcW w:w="1501" w:type="dxa"/>
          </w:tcPr>
          <w:p w14:paraId="21F07F15" w14:textId="77777777" w:rsidR="00536D0A" w:rsidRDefault="00445DD2" w:rsidP="001C7C9C">
            <w:pPr>
              <w:jc w:val="both"/>
              <w:rPr>
                <w:rFonts w:ascii="標楷體" w:eastAsia="標楷體" w:hAnsi="標楷體"/>
              </w:rPr>
            </w:pPr>
            <w:r>
              <w:rPr>
                <w:rFonts w:ascii="標楷體" w:eastAsia="標楷體" w:hAnsi="標楷體" w:hint="eastAsia"/>
              </w:rPr>
              <w:t>一年一任</w:t>
            </w:r>
          </w:p>
          <w:p w14:paraId="22481967" w14:textId="77777777" w:rsidR="00445DD2" w:rsidRDefault="00536D0A" w:rsidP="001C7C9C">
            <w:pPr>
              <w:jc w:val="both"/>
              <w:rPr>
                <w:rFonts w:ascii="標楷體" w:eastAsia="標楷體" w:hAnsi="標楷體"/>
              </w:rPr>
            </w:pPr>
            <w:r>
              <w:rPr>
                <w:rFonts w:ascii="標楷體" w:eastAsia="標楷體" w:hAnsi="標楷體" w:hint="eastAsia"/>
              </w:rPr>
              <w:t>（</w:t>
            </w:r>
            <w:r w:rsidRPr="0009758F">
              <w:rPr>
                <w:rFonts w:ascii="標楷體" w:eastAsia="標楷體" w:hAnsi="標楷體" w:hint="eastAsia"/>
              </w:rPr>
              <w:t>連選得連任</w:t>
            </w:r>
            <w:r>
              <w:rPr>
                <w:rFonts w:ascii="標楷體" w:eastAsia="標楷體" w:hAnsi="標楷體" w:hint="eastAsia"/>
              </w:rPr>
              <w:t>）</w:t>
            </w:r>
          </w:p>
        </w:tc>
        <w:tc>
          <w:tcPr>
            <w:tcW w:w="5277" w:type="dxa"/>
          </w:tcPr>
          <w:p w14:paraId="430356EA" w14:textId="77777777" w:rsidR="0009758F" w:rsidRPr="0009758F" w:rsidRDefault="0009758F" w:rsidP="0009758F">
            <w:pPr>
              <w:spacing w:line="320" w:lineRule="atLeast"/>
              <w:ind w:left="240" w:hangingChars="100" w:hanging="240"/>
              <w:textDirection w:val="lrTbV"/>
              <w:rPr>
                <w:rFonts w:ascii="標楷體" w:eastAsia="標楷體" w:hAnsi="標楷體"/>
              </w:rPr>
            </w:pPr>
            <w:proofErr w:type="gramStart"/>
            <w:r>
              <w:rPr>
                <w:rFonts w:ascii="標楷體" w:eastAsia="標楷體" w:hAnsi="標楷體" w:hint="eastAsia"/>
              </w:rPr>
              <w:t>＊</w:t>
            </w:r>
            <w:proofErr w:type="gramEnd"/>
            <w:r w:rsidRPr="0049186E">
              <w:rPr>
                <w:rFonts w:ascii="標楷體" w:eastAsia="標楷體" w:hAnsi="標楷體" w:hint="eastAsia"/>
                <w:b/>
                <w:u w:val="single"/>
              </w:rPr>
              <w:t>院長、副院長、各系所主管為出席當然代表</w:t>
            </w:r>
            <w:r w:rsidRPr="0009758F">
              <w:rPr>
                <w:rFonts w:ascii="標楷體" w:eastAsia="標楷體" w:hAnsi="標楷體" w:hint="eastAsia"/>
              </w:rPr>
              <w:t>，附屬單位</w:t>
            </w:r>
            <w:proofErr w:type="gramStart"/>
            <w:r w:rsidRPr="0009758F">
              <w:rPr>
                <w:rFonts w:ascii="標楷體" w:eastAsia="標楷體" w:hAnsi="標楷體" w:hint="eastAsia"/>
              </w:rPr>
              <w:t>主管均為列席</w:t>
            </w:r>
            <w:proofErr w:type="gramEnd"/>
            <w:r w:rsidRPr="0009758F">
              <w:rPr>
                <w:rFonts w:ascii="標楷體" w:eastAsia="標楷體" w:hAnsi="標楷體" w:hint="eastAsia"/>
              </w:rPr>
              <w:t>代表。</w:t>
            </w:r>
          </w:p>
          <w:p w14:paraId="722A2852" w14:textId="77777777" w:rsidR="0009758F" w:rsidRPr="0009758F" w:rsidRDefault="0009758F" w:rsidP="0009758F">
            <w:pPr>
              <w:spacing w:line="320" w:lineRule="atLeast"/>
              <w:ind w:left="240" w:hangingChars="100" w:hanging="240"/>
              <w:textDirection w:val="lrTbV"/>
              <w:rPr>
                <w:rFonts w:ascii="標楷體" w:eastAsia="標楷體" w:hAnsi="標楷體"/>
              </w:rPr>
            </w:pPr>
            <w:proofErr w:type="gramStart"/>
            <w:r>
              <w:rPr>
                <w:rFonts w:ascii="標楷體" w:eastAsia="標楷體" w:hAnsi="標楷體" w:hint="eastAsia"/>
              </w:rPr>
              <w:t>＊</w:t>
            </w:r>
            <w:proofErr w:type="gramEnd"/>
            <w:r w:rsidRPr="0009758F">
              <w:rPr>
                <w:rFonts w:ascii="標楷體" w:eastAsia="標楷體" w:hAnsi="標楷體" w:hint="eastAsia"/>
              </w:rPr>
              <w:t>選舉教師代表，</w:t>
            </w:r>
            <w:proofErr w:type="gramStart"/>
            <w:r w:rsidRPr="0009758F">
              <w:rPr>
                <w:rFonts w:ascii="標楷體" w:eastAsia="標楷體" w:hAnsi="標楷體" w:hint="eastAsia"/>
                <w:b/>
                <w:u w:val="single"/>
              </w:rPr>
              <w:t>雙班系</w:t>
            </w:r>
            <w:proofErr w:type="gramEnd"/>
            <w:r>
              <w:rPr>
                <w:rFonts w:ascii="標楷體" w:eastAsia="標楷體" w:hAnsi="標楷體" w:hint="eastAsia"/>
                <w:b/>
                <w:u w:val="single"/>
              </w:rPr>
              <w:t>3</w:t>
            </w:r>
            <w:r w:rsidRPr="0009758F">
              <w:rPr>
                <w:rFonts w:ascii="標楷體" w:eastAsia="標楷體" w:hAnsi="標楷體" w:hint="eastAsia"/>
                <w:b/>
                <w:u w:val="single"/>
              </w:rPr>
              <w:t>名，</w:t>
            </w:r>
            <w:proofErr w:type="gramStart"/>
            <w:r w:rsidRPr="0009758F">
              <w:rPr>
                <w:rFonts w:ascii="標楷體" w:eastAsia="標楷體" w:hAnsi="標楷體" w:hint="eastAsia"/>
                <w:b/>
                <w:u w:val="single"/>
              </w:rPr>
              <w:t>單班系</w:t>
            </w:r>
            <w:r>
              <w:rPr>
                <w:rFonts w:ascii="標楷體" w:eastAsia="標楷體" w:hAnsi="標楷體" w:hint="eastAsia"/>
                <w:b/>
                <w:u w:val="single"/>
              </w:rPr>
              <w:t>2</w:t>
            </w:r>
            <w:r w:rsidRPr="0009758F">
              <w:rPr>
                <w:rFonts w:ascii="標楷體" w:eastAsia="標楷體" w:hAnsi="標楷體" w:hint="eastAsia"/>
                <w:b/>
                <w:u w:val="single"/>
              </w:rPr>
              <w:t>名</w:t>
            </w:r>
            <w:proofErr w:type="gramEnd"/>
            <w:r w:rsidR="008B6091">
              <w:rPr>
                <w:rFonts w:ascii="標楷體" w:eastAsia="標楷體" w:hAnsi="標楷體" w:hint="eastAsia"/>
              </w:rPr>
              <w:t>。教師代表由全院專任教師互選產生</w:t>
            </w:r>
            <w:r w:rsidRPr="0009758F">
              <w:rPr>
                <w:rFonts w:ascii="標楷體" w:eastAsia="標楷體" w:hAnsi="標楷體" w:hint="eastAsia"/>
              </w:rPr>
              <w:t>。</w:t>
            </w:r>
          </w:p>
          <w:p w14:paraId="5659BF68" w14:textId="77777777" w:rsidR="00445DD2" w:rsidRDefault="00445DD2" w:rsidP="00536D0A">
            <w:pPr>
              <w:jc w:val="both"/>
              <w:rPr>
                <w:rFonts w:ascii="標楷體" w:eastAsia="標楷體" w:hAnsi="標楷體"/>
              </w:rPr>
            </w:pPr>
          </w:p>
        </w:tc>
        <w:tc>
          <w:tcPr>
            <w:tcW w:w="2086" w:type="dxa"/>
          </w:tcPr>
          <w:p w14:paraId="4C10EF18" w14:textId="77777777" w:rsidR="007F03B0" w:rsidRPr="0009758F" w:rsidRDefault="00536D0A" w:rsidP="0009758F">
            <w:pPr>
              <w:spacing w:line="320" w:lineRule="atLeast"/>
              <w:ind w:left="240" w:hangingChars="100" w:hanging="240"/>
              <w:textDirection w:val="lrTbV"/>
              <w:rPr>
                <w:rFonts w:ascii="標楷體" w:eastAsia="標楷體" w:hAnsi="標楷體"/>
              </w:rPr>
            </w:pPr>
            <w:proofErr w:type="gramStart"/>
            <w:r>
              <w:rPr>
                <w:rFonts w:ascii="標楷體" w:eastAsia="標楷體" w:hAnsi="標楷體" w:hint="eastAsia"/>
              </w:rPr>
              <w:t>＊</w:t>
            </w:r>
            <w:proofErr w:type="gramEnd"/>
            <w:r w:rsidR="007F03B0" w:rsidRPr="0009758F">
              <w:rPr>
                <w:rFonts w:ascii="標楷體" w:eastAsia="標楷體" w:hAnsi="標楷體" w:hint="eastAsia"/>
              </w:rPr>
              <w:t>國立中興大學工學院院</w:t>
            </w:r>
            <w:proofErr w:type="gramStart"/>
            <w:r w:rsidR="007F03B0" w:rsidRPr="0009758F">
              <w:rPr>
                <w:rFonts w:ascii="標楷體" w:eastAsia="標楷體" w:hAnsi="標楷體" w:hint="eastAsia"/>
              </w:rPr>
              <w:t>務</w:t>
            </w:r>
            <w:proofErr w:type="gramEnd"/>
            <w:r w:rsidR="007F03B0" w:rsidRPr="0009758F">
              <w:rPr>
                <w:rFonts w:ascii="標楷體" w:eastAsia="標楷體" w:hAnsi="標楷體" w:hint="eastAsia"/>
              </w:rPr>
              <w:t>會議代表產生辦法第</w:t>
            </w:r>
            <w:r w:rsidR="0009758F">
              <w:rPr>
                <w:rFonts w:ascii="標楷體" w:eastAsia="標楷體" w:hAnsi="標楷體" w:hint="eastAsia"/>
              </w:rPr>
              <w:t>2</w:t>
            </w:r>
            <w:r w:rsidR="007F03B0" w:rsidRPr="0009758F">
              <w:rPr>
                <w:rFonts w:ascii="標楷體" w:eastAsia="標楷體" w:hAnsi="標楷體" w:hint="eastAsia"/>
              </w:rPr>
              <w:t>條</w:t>
            </w:r>
            <w:r w:rsidR="0009758F">
              <w:rPr>
                <w:rFonts w:ascii="標楷體" w:eastAsia="標楷體" w:hAnsi="標楷體" w:hint="eastAsia"/>
              </w:rPr>
              <w:t>。</w:t>
            </w:r>
            <w:r w:rsidR="007F03B0" w:rsidRPr="0009758F">
              <w:rPr>
                <w:rFonts w:ascii="標楷體" w:eastAsia="標楷體" w:hAnsi="標楷體" w:hint="eastAsia"/>
              </w:rPr>
              <w:t xml:space="preserve"> </w:t>
            </w:r>
          </w:p>
          <w:p w14:paraId="40B13E4A" w14:textId="77777777" w:rsidR="00445DD2" w:rsidRDefault="00445DD2" w:rsidP="0009758F">
            <w:pPr>
              <w:spacing w:line="320" w:lineRule="atLeast"/>
              <w:ind w:left="240" w:hangingChars="100" w:hanging="240"/>
              <w:textDirection w:val="lrTbV"/>
              <w:rPr>
                <w:rFonts w:ascii="標楷體" w:eastAsia="標楷體" w:hAnsi="標楷體"/>
              </w:rPr>
            </w:pPr>
          </w:p>
        </w:tc>
        <w:tc>
          <w:tcPr>
            <w:tcW w:w="1022" w:type="dxa"/>
          </w:tcPr>
          <w:p w14:paraId="6AAF7D2A" w14:textId="77777777" w:rsidR="00445DD2" w:rsidRPr="00545574" w:rsidRDefault="00CB0984" w:rsidP="001C7C9C">
            <w:pPr>
              <w:jc w:val="center"/>
              <w:rPr>
                <w:rFonts w:ascii="標楷體" w:eastAsia="標楷體" w:hAnsi="標楷體"/>
                <w:b/>
                <w:color w:val="FF0000"/>
                <w:sz w:val="40"/>
                <w:szCs w:val="40"/>
              </w:rPr>
            </w:pPr>
            <w:r w:rsidRPr="00545574">
              <w:rPr>
                <w:rFonts w:ascii="標楷體" w:eastAsia="標楷體" w:hAnsi="標楷體" w:hint="eastAsia"/>
                <w:b/>
                <w:color w:val="FF0000"/>
                <w:sz w:val="40"/>
                <w:szCs w:val="40"/>
              </w:rPr>
              <w:t>2</w:t>
            </w:r>
          </w:p>
        </w:tc>
      </w:tr>
      <w:tr w:rsidR="00445DD2" w14:paraId="091EA9BD" w14:textId="77777777" w:rsidTr="009D3A86">
        <w:tc>
          <w:tcPr>
            <w:tcW w:w="486" w:type="dxa"/>
          </w:tcPr>
          <w:p w14:paraId="60EDEBB9" w14:textId="77777777" w:rsidR="00445DD2" w:rsidRDefault="00445DD2" w:rsidP="00BC37BF">
            <w:pPr>
              <w:jc w:val="center"/>
              <w:rPr>
                <w:rFonts w:ascii="標楷體" w:eastAsia="標楷體" w:hAnsi="標楷體"/>
              </w:rPr>
            </w:pPr>
            <w:r>
              <w:rPr>
                <w:rFonts w:ascii="標楷體" w:eastAsia="標楷體" w:hAnsi="標楷體" w:hint="eastAsia"/>
              </w:rPr>
              <w:t>3</w:t>
            </w:r>
          </w:p>
        </w:tc>
        <w:tc>
          <w:tcPr>
            <w:tcW w:w="1670" w:type="dxa"/>
          </w:tcPr>
          <w:p w14:paraId="227906A7" w14:textId="77777777" w:rsidR="00445DD2" w:rsidRDefault="00445DD2">
            <w:pPr>
              <w:jc w:val="both"/>
              <w:rPr>
                <w:rFonts w:ascii="標楷體" w:eastAsia="標楷體" w:hAnsi="標楷體"/>
              </w:rPr>
            </w:pPr>
            <w:r>
              <w:rPr>
                <w:rFonts w:ascii="標楷體" w:eastAsia="標楷體" w:hAnsi="標楷體" w:hint="eastAsia"/>
              </w:rPr>
              <w:t>工學院教師評審委員會委員</w:t>
            </w:r>
          </w:p>
        </w:tc>
        <w:tc>
          <w:tcPr>
            <w:tcW w:w="910" w:type="dxa"/>
          </w:tcPr>
          <w:p w14:paraId="18010478" w14:textId="77777777" w:rsidR="00445DD2" w:rsidRDefault="00445DD2">
            <w:pPr>
              <w:jc w:val="both"/>
              <w:rPr>
                <w:rFonts w:ascii="標楷體" w:eastAsia="標楷體" w:hAnsi="標楷體"/>
              </w:rPr>
            </w:pPr>
            <w:r>
              <w:rPr>
                <w:rFonts w:ascii="標楷體" w:eastAsia="標楷體" w:hAnsi="標楷體" w:hint="eastAsia"/>
              </w:rPr>
              <w:t>講師以上</w:t>
            </w:r>
          </w:p>
        </w:tc>
        <w:tc>
          <w:tcPr>
            <w:tcW w:w="798" w:type="dxa"/>
          </w:tcPr>
          <w:p w14:paraId="7A15343A" w14:textId="77777777" w:rsidR="00445DD2" w:rsidRDefault="00445DD2">
            <w:pPr>
              <w:jc w:val="both"/>
              <w:rPr>
                <w:rFonts w:ascii="標楷體" w:eastAsia="標楷體" w:hAnsi="標楷體"/>
              </w:rPr>
            </w:pPr>
            <w:r>
              <w:rPr>
                <w:rFonts w:ascii="標楷體" w:eastAsia="標楷體" w:hAnsi="標楷體" w:hint="eastAsia"/>
              </w:rPr>
              <w:t>教授</w:t>
            </w:r>
          </w:p>
        </w:tc>
        <w:tc>
          <w:tcPr>
            <w:tcW w:w="1564" w:type="dxa"/>
          </w:tcPr>
          <w:p w14:paraId="1A817D99" w14:textId="77777777" w:rsidR="00194169" w:rsidRPr="00194169" w:rsidRDefault="00194169" w:rsidP="00194169">
            <w:pPr>
              <w:jc w:val="both"/>
              <w:rPr>
                <w:rFonts w:ascii="標楷體" w:eastAsia="標楷體" w:hAnsi="標楷體"/>
              </w:rPr>
            </w:pPr>
            <w:r w:rsidRPr="00194169">
              <w:rPr>
                <w:rFonts w:ascii="標楷體" w:eastAsia="標楷體" w:hAnsi="標楷體" w:hint="eastAsia"/>
              </w:rPr>
              <w:t>8名</w:t>
            </w:r>
          </w:p>
          <w:p w14:paraId="74BC190A" w14:textId="77777777" w:rsidR="00194169" w:rsidRPr="00194169" w:rsidRDefault="00194169" w:rsidP="00194169">
            <w:pPr>
              <w:jc w:val="both"/>
              <w:rPr>
                <w:rFonts w:ascii="標楷體" w:eastAsia="標楷體" w:hAnsi="標楷體"/>
              </w:rPr>
            </w:pPr>
            <w:r w:rsidRPr="00194169">
              <w:rPr>
                <w:rFonts w:ascii="標楷體" w:eastAsia="標楷體" w:hAnsi="標楷體" w:hint="eastAsia"/>
              </w:rPr>
              <w:t>（全院9名）</w:t>
            </w:r>
          </w:p>
          <w:p w14:paraId="6F199941" w14:textId="77777777" w:rsidR="00445DD2" w:rsidRDefault="00194169" w:rsidP="00194169">
            <w:pPr>
              <w:ind w:left="240" w:hangingChars="100" w:hanging="240"/>
              <w:jc w:val="both"/>
              <w:rPr>
                <w:rFonts w:ascii="標楷體" w:eastAsia="標楷體" w:hAnsi="標楷體"/>
              </w:rPr>
            </w:pPr>
            <w:r w:rsidRPr="00194169">
              <w:rPr>
                <w:rFonts w:ascii="標楷體" w:eastAsia="標楷體" w:hAnsi="標楷體" w:hint="eastAsia"/>
              </w:rPr>
              <w:t>※各系所推選委員最少一人，最多二人，</w:t>
            </w:r>
            <w:proofErr w:type="gramStart"/>
            <w:r w:rsidRPr="00194169">
              <w:rPr>
                <w:rFonts w:ascii="標楷體" w:eastAsia="標楷體" w:hAnsi="標楷體" w:hint="eastAsia"/>
              </w:rPr>
              <w:t>但系所</w:t>
            </w:r>
            <w:proofErr w:type="gramEnd"/>
            <w:r w:rsidRPr="00194169">
              <w:rPr>
                <w:rFonts w:ascii="標楷體" w:eastAsia="標楷體" w:hAnsi="標楷體" w:hint="eastAsia"/>
              </w:rPr>
              <w:t>無適任人選時得從缺。</w:t>
            </w:r>
          </w:p>
        </w:tc>
        <w:tc>
          <w:tcPr>
            <w:tcW w:w="1501" w:type="dxa"/>
          </w:tcPr>
          <w:p w14:paraId="44193FEF" w14:textId="77777777" w:rsidR="0049186E" w:rsidRDefault="00445DD2">
            <w:pPr>
              <w:jc w:val="both"/>
              <w:rPr>
                <w:rFonts w:ascii="標楷體" w:eastAsia="標楷體" w:hAnsi="標楷體"/>
              </w:rPr>
            </w:pPr>
            <w:r>
              <w:rPr>
                <w:rFonts w:ascii="標楷體" w:eastAsia="標楷體" w:hAnsi="標楷體" w:hint="eastAsia"/>
              </w:rPr>
              <w:t>一年一任</w:t>
            </w:r>
          </w:p>
          <w:p w14:paraId="17B68E44" w14:textId="77777777" w:rsidR="00445DD2" w:rsidRDefault="0049186E">
            <w:pPr>
              <w:jc w:val="both"/>
              <w:rPr>
                <w:rFonts w:ascii="標楷體" w:eastAsia="標楷體" w:hAnsi="標楷體"/>
              </w:rPr>
            </w:pPr>
            <w:r>
              <w:rPr>
                <w:rFonts w:ascii="標楷體" w:eastAsia="標楷體" w:hAnsi="標楷體" w:hint="eastAsia"/>
              </w:rPr>
              <w:t>（</w:t>
            </w:r>
            <w:r w:rsidRPr="008B3CC9">
              <w:rPr>
                <w:rFonts w:ascii="標楷體" w:eastAsia="標楷體" w:hAnsi="標楷體" w:hint="eastAsia"/>
              </w:rPr>
              <w:t>連選以連任一次為限</w:t>
            </w:r>
            <w:r>
              <w:rPr>
                <w:rFonts w:ascii="標楷體" w:eastAsia="標楷體" w:hAnsi="標楷體" w:hint="eastAsia"/>
              </w:rPr>
              <w:t>）</w:t>
            </w:r>
          </w:p>
        </w:tc>
        <w:tc>
          <w:tcPr>
            <w:tcW w:w="5277" w:type="dxa"/>
          </w:tcPr>
          <w:p w14:paraId="517C8365" w14:textId="77777777" w:rsidR="0049186E" w:rsidRPr="008B3CC9" w:rsidRDefault="00C07778" w:rsidP="0049186E">
            <w:pPr>
              <w:spacing w:line="320" w:lineRule="atLeast"/>
              <w:ind w:left="240" w:hangingChars="100" w:hanging="240"/>
              <w:textDirection w:val="lrTbV"/>
              <w:rPr>
                <w:rFonts w:ascii="標楷體" w:eastAsia="標楷體" w:hAnsi="標楷體"/>
              </w:rPr>
            </w:pPr>
            <w:proofErr w:type="gramStart"/>
            <w:r>
              <w:rPr>
                <w:rFonts w:ascii="標楷體" w:eastAsia="標楷體" w:hAnsi="標楷體" w:hint="eastAsia"/>
              </w:rPr>
              <w:t>＊</w:t>
            </w:r>
            <w:proofErr w:type="gramEnd"/>
            <w:r w:rsidR="0049186E" w:rsidRPr="008B3CC9">
              <w:rPr>
                <w:rFonts w:ascii="標楷體" w:eastAsia="標楷體" w:hAnsi="標楷體" w:hint="eastAsia"/>
              </w:rPr>
              <w:t>本院教評會置委員</w:t>
            </w:r>
            <w:r w:rsidR="0049186E">
              <w:rPr>
                <w:rFonts w:ascii="標楷體" w:eastAsia="標楷體" w:hAnsi="標楷體" w:hint="eastAsia"/>
              </w:rPr>
              <w:t>9</w:t>
            </w:r>
            <w:r w:rsidR="0049186E" w:rsidRPr="008B3CC9">
              <w:rPr>
                <w:rFonts w:ascii="標楷體" w:eastAsia="標楷體" w:hAnsi="標楷體" w:hint="eastAsia"/>
              </w:rPr>
              <w:t>人，院長為當然委員，其餘委員由本院專任講師（含）以上人員就</w:t>
            </w:r>
            <w:r w:rsidR="0049186E" w:rsidRPr="00EF71BE">
              <w:rPr>
                <w:rFonts w:ascii="標楷體" w:eastAsia="標楷體" w:hAnsi="標楷體" w:hint="eastAsia"/>
              </w:rPr>
              <w:t>本院未曾違反學術倫理而受校教評會處分之合格教授</w:t>
            </w:r>
            <w:r w:rsidR="0049186E" w:rsidRPr="008B3CC9">
              <w:rPr>
                <w:rFonts w:ascii="標楷體" w:eastAsia="標楷體" w:hAnsi="標楷體" w:hint="eastAsia"/>
              </w:rPr>
              <w:t>中推選產生。</w:t>
            </w:r>
          </w:p>
          <w:p w14:paraId="30C9987A" w14:textId="77777777" w:rsidR="00445DD2" w:rsidRDefault="00C07778" w:rsidP="00687F7C">
            <w:pPr>
              <w:ind w:left="240" w:hangingChars="100" w:hanging="240"/>
              <w:jc w:val="both"/>
              <w:rPr>
                <w:rFonts w:ascii="標楷體" w:eastAsia="標楷體" w:hAnsi="標楷體"/>
              </w:rPr>
            </w:pPr>
            <w:proofErr w:type="gramStart"/>
            <w:r>
              <w:rPr>
                <w:rFonts w:ascii="標楷體" w:eastAsia="標楷體" w:hAnsi="標楷體" w:hint="eastAsia"/>
              </w:rPr>
              <w:t>＊</w:t>
            </w:r>
            <w:proofErr w:type="gramEnd"/>
            <w:r w:rsidR="0049186E" w:rsidRPr="008B3CC9">
              <w:rPr>
                <w:rFonts w:ascii="標楷體" w:eastAsia="標楷體" w:hAnsi="標楷體" w:hint="eastAsia"/>
              </w:rPr>
              <w:t>前項推選委員應為學養俱佳、教學認真、公正、熱心之教授，</w:t>
            </w:r>
            <w:r w:rsidR="0087345C" w:rsidRPr="002353D3">
              <w:rPr>
                <w:rFonts w:eastAsia="標楷體" w:hint="eastAsia"/>
              </w:rPr>
              <w:t>且最近五年於各學院認可之國際期刊發表論文</w:t>
            </w:r>
            <w:proofErr w:type="gramStart"/>
            <w:r w:rsidR="0087345C" w:rsidRPr="002353D3">
              <w:rPr>
                <w:rFonts w:eastAsia="標楷體" w:hint="eastAsia"/>
              </w:rPr>
              <w:t>﹝</w:t>
            </w:r>
            <w:proofErr w:type="gramEnd"/>
            <w:r w:rsidR="0087345C" w:rsidRPr="002353D3">
              <w:rPr>
                <w:rFonts w:eastAsia="標楷體" w:hint="eastAsia"/>
              </w:rPr>
              <w:t>含發明專利、新品種育成、技術移轉等成果</w:t>
            </w:r>
            <w:proofErr w:type="gramStart"/>
            <w:r w:rsidR="0087345C" w:rsidRPr="002353D3">
              <w:rPr>
                <w:rFonts w:eastAsia="標楷體" w:hint="eastAsia"/>
              </w:rPr>
              <w:t>﹞</w:t>
            </w:r>
            <w:proofErr w:type="gramEnd"/>
            <w:r w:rsidR="0087345C" w:rsidRPr="002353D3">
              <w:rPr>
                <w:rFonts w:eastAsia="標楷體" w:hint="eastAsia"/>
              </w:rPr>
              <w:t>三篇</w:t>
            </w:r>
            <w:r w:rsidR="0087345C" w:rsidRPr="002353D3">
              <w:rPr>
                <w:rFonts w:eastAsia="標楷體"/>
              </w:rPr>
              <w:t>(</w:t>
            </w:r>
            <w:r w:rsidR="0087345C" w:rsidRPr="002353D3">
              <w:rPr>
                <w:rFonts w:eastAsia="標楷體" w:hint="eastAsia"/>
              </w:rPr>
              <w:t>件</w:t>
            </w:r>
            <w:r w:rsidR="0087345C" w:rsidRPr="002353D3">
              <w:rPr>
                <w:rFonts w:eastAsia="標楷體"/>
              </w:rPr>
              <w:t>)(</w:t>
            </w:r>
            <w:r w:rsidR="0087345C" w:rsidRPr="002353D3">
              <w:rPr>
                <w:rFonts w:eastAsia="標楷體" w:hint="eastAsia"/>
              </w:rPr>
              <w:t>第一作者或通訊作者</w:t>
            </w:r>
            <w:r w:rsidR="0087345C" w:rsidRPr="002353D3">
              <w:rPr>
                <w:rFonts w:eastAsia="標楷體"/>
              </w:rPr>
              <w:t>)</w:t>
            </w:r>
            <w:r w:rsidR="0087345C" w:rsidRPr="002353D3">
              <w:rPr>
                <w:rFonts w:eastAsia="標楷體" w:hint="eastAsia"/>
              </w:rPr>
              <w:t>以上、最近五年曾主持三年以上</w:t>
            </w:r>
            <w:r w:rsidR="00DD0750" w:rsidRPr="002353D3">
              <w:rPr>
                <w:rFonts w:eastAsia="標楷體" w:hint="eastAsia"/>
              </w:rPr>
              <w:t>科技部</w:t>
            </w:r>
            <w:r w:rsidR="0087345C" w:rsidRPr="002353D3">
              <w:rPr>
                <w:rFonts w:eastAsia="標楷體" w:hint="eastAsia"/>
              </w:rPr>
              <w:t>研究型計畫者或最近五年曾獲校級教學或服務特優獎勵者。</w:t>
            </w:r>
          </w:p>
        </w:tc>
        <w:tc>
          <w:tcPr>
            <w:tcW w:w="2086" w:type="dxa"/>
          </w:tcPr>
          <w:p w14:paraId="40EB518B" w14:textId="77777777" w:rsidR="00AE64C2" w:rsidRPr="00AE64C2" w:rsidRDefault="0049186E" w:rsidP="0049186E">
            <w:pPr>
              <w:pStyle w:val="1"/>
              <w:spacing w:before="0" w:after="0" w:line="320" w:lineRule="atLeast"/>
              <w:ind w:left="240" w:hangingChars="100" w:hanging="240"/>
              <w:textDirection w:val="lrTbV"/>
              <w:textAlignment w:val="auto"/>
              <w:rPr>
                <w:rFonts w:ascii="標楷體" w:eastAsia="標楷體" w:hAnsi="標楷體"/>
                <w:b w:val="0"/>
                <w:kern w:val="2"/>
                <w:sz w:val="24"/>
                <w:szCs w:val="24"/>
              </w:rPr>
            </w:pPr>
            <w:proofErr w:type="gramStart"/>
            <w:r>
              <w:rPr>
                <w:rFonts w:ascii="標楷體" w:eastAsia="標楷體" w:hAnsi="標楷體" w:hint="eastAsia"/>
                <w:b w:val="0"/>
                <w:kern w:val="2"/>
                <w:sz w:val="24"/>
                <w:szCs w:val="24"/>
              </w:rPr>
              <w:t>＊</w:t>
            </w:r>
            <w:proofErr w:type="gramEnd"/>
            <w:r w:rsidR="00AE64C2" w:rsidRPr="0049186E">
              <w:rPr>
                <w:rFonts w:ascii="標楷體" w:eastAsia="標楷體" w:hAnsi="標楷體" w:hint="eastAsia"/>
                <w:b w:val="0"/>
                <w:kern w:val="2"/>
                <w:sz w:val="24"/>
                <w:szCs w:val="24"/>
              </w:rPr>
              <w:t>國立中興大學工學院教師</w:t>
            </w:r>
            <w:proofErr w:type="gramStart"/>
            <w:r w:rsidR="00AE64C2" w:rsidRPr="0049186E">
              <w:rPr>
                <w:rFonts w:ascii="標楷體" w:eastAsia="標楷體" w:hAnsi="標楷體" w:hint="eastAsia"/>
                <w:b w:val="0"/>
                <w:kern w:val="2"/>
                <w:sz w:val="24"/>
                <w:szCs w:val="24"/>
              </w:rPr>
              <w:t>聘任暨升等</w:t>
            </w:r>
            <w:proofErr w:type="gramEnd"/>
            <w:r w:rsidR="00AE64C2" w:rsidRPr="0049186E">
              <w:rPr>
                <w:rFonts w:ascii="標楷體" w:eastAsia="標楷體" w:hAnsi="標楷體" w:hint="eastAsia"/>
                <w:b w:val="0"/>
                <w:kern w:val="2"/>
                <w:sz w:val="24"/>
                <w:szCs w:val="24"/>
              </w:rPr>
              <w:t>評審辦法第</w:t>
            </w:r>
            <w:r w:rsidRPr="0049186E">
              <w:rPr>
                <w:rFonts w:ascii="標楷體" w:eastAsia="標楷體" w:hAnsi="標楷體" w:hint="eastAsia"/>
                <w:b w:val="0"/>
                <w:kern w:val="2"/>
                <w:sz w:val="24"/>
                <w:szCs w:val="24"/>
              </w:rPr>
              <w:t>4</w:t>
            </w:r>
            <w:r w:rsidR="00AE64C2" w:rsidRPr="0049186E">
              <w:rPr>
                <w:rFonts w:ascii="標楷體" w:eastAsia="標楷體" w:hAnsi="標楷體" w:hint="eastAsia"/>
                <w:b w:val="0"/>
                <w:kern w:val="2"/>
                <w:sz w:val="24"/>
                <w:szCs w:val="24"/>
              </w:rPr>
              <w:t>條</w:t>
            </w:r>
            <w:r w:rsidRPr="0049186E">
              <w:rPr>
                <w:rFonts w:ascii="標楷體" w:eastAsia="標楷體" w:hAnsi="標楷體" w:hint="eastAsia"/>
                <w:b w:val="0"/>
                <w:kern w:val="2"/>
                <w:sz w:val="24"/>
                <w:szCs w:val="24"/>
              </w:rPr>
              <w:t>。</w:t>
            </w:r>
          </w:p>
          <w:p w14:paraId="1EA41771" w14:textId="77777777" w:rsidR="00445DD2" w:rsidRDefault="00445DD2" w:rsidP="0009758F">
            <w:pPr>
              <w:spacing w:line="320" w:lineRule="atLeast"/>
              <w:ind w:left="240" w:hangingChars="100" w:hanging="240"/>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院長為當然委員</w:t>
            </w:r>
          </w:p>
          <w:p w14:paraId="18240AA4" w14:textId="77777777" w:rsidR="00445DD2" w:rsidRDefault="00445DD2" w:rsidP="0009758F">
            <w:pPr>
              <w:spacing w:line="320" w:lineRule="atLeast"/>
              <w:ind w:left="240" w:hangingChars="100" w:hanging="240"/>
              <w:jc w:val="both"/>
              <w:rPr>
                <w:rFonts w:ascii="標楷體" w:eastAsia="標楷體" w:hAnsi="標楷體"/>
              </w:rPr>
            </w:pPr>
          </w:p>
        </w:tc>
        <w:tc>
          <w:tcPr>
            <w:tcW w:w="1022" w:type="dxa"/>
          </w:tcPr>
          <w:p w14:paraId="39B8FF15" w14:textId="77777777" w:rsidR="00445DD2" w:rsidRDefault="00445DD2">
            <w:pPr>
              <w:jc w:val="center"/>
              <w:rPr>
                <w:rFonts w:ascii="標楷體" w:eastAsia="標楷體" w:hAnsi="標楷體"/>
              </w:rPr>
            </w:pPr>
            <w:r>
              <w:rPr>
                <w:rFonts w:ascii="標楷體" w:eastAsia="標楷體" w:hAnsi="標楷體" w:hint="eastAsia"/>
              </w:rPr>
              <w:t>1</w:t>
            </w:r>
          </w:p>
        </w:tc>
      </w:tr>
      <w:tr w:rsidR="00445DD2" w14:paraId="5CA110DB" w14:textId="77777777" w:rsidTr="0043019D">
        <w:tc>
          <w:tcPr>
            <w:tcW w:w="486" w:type="dxa"/>
            <w:vAlign w:val="center"/>
          </w:tcPr>
          <w:p w14:paraId="78627AB8" w14:textId="77777777" w:rsidR="00445DD2" w:rsidRDefault="00445DD2" w:rsidP="005C1150">
            <w:pPr>
              <w:jc w:val="center"/>
              <w:rPr>
                <w:rFonts w:ascii="標楷體" w:eastAsia="標楷體" w:hAnsi="標楷體"/>
              </w:rPr>
            </w:pPr>
            <w:r>
              <w:rPr>
                <w:rFonts w:ascii="標楷體" w:eastAsia="標楷體" w:hAnsi="標楷體" w:hint="eastAsia"/>
              </w:rPr>
              <w:lastRenderedPageBreak/>
              <w:t>4</w:t>
            </w:r>
          </w:p>
        </w:tc>
        <w:tc>
          <w:tcPr>
            <w:tcW w:w="1670" w:type="dxa"/>
          </w:tcPr>
          <w:p w14:paraId="750AD47C" w14:textId="77777777" w:rsidR="00445DD2" w:rsidRDefault="00445DD2" w:rsidP="0043019D">
            <w:pPr>
              <w:jc w:val="both"/>
              <w:rPr>
                <w:rFonts w:ascii="標楷體" w:eastAsia="標楷體" w:hAnsi="標楷體"/>
              </w:rPr>
            </w:pPr>
            <w:r>
              <w:rPr>
                <w:rFonts w:ascii="標楷體" w:eastAsia="標楷體" w:hAnsi="標楷體" w:hint="eastAsia"/>
              </w:rPr>
              <w:t>院</w:t>
            </w:r>
            <w:proofErr w:type="gramStart"/>
            <w:r>
              <w:rPr>
                <w:rFonts w:ascii="標楷體" w:eastAsia="標楷體" w:hAnsi="標楷體" w:hint="eastAsia"/>
              </w:rPr>
              <w:t>務</w:t>
            </w:r>
            <w:proofErr w:type="gramEnd"/>
            <w:r>
              <w:rPr>
                <w:rFonts w:ascii="標楷體" w:eastAsia="標楷體" w:hAnsi="標楷體" w:hint="eastAsia"/>
              </w:rPr>
              <w:t>會議列席職員代表</w:t>
            </w:r>
          </w:p>
        </w:tc>
        <w:tc>
          <w:tcPr>
            <w:tcW w:w="910" w:type="dxa"/>
          </w:tcPr>
          <w:p w14:paraId="3B868BC3" w14:textId="77777777" w:rsidR="00445DD2" w:rsidRDefault="00445DD2" w:rsidP="0043019D">
            <w:pPr>
              <w:jc w:val="both"/>
              <w:rPr>
                <w:rFonts w:ascii="標楷體" w:eastAsia="標楷體" w:hAnsi="標楷體"/>
              </w:rPr>
            </w:pPr>
            <w:r>
              <w:rPr>
                <w:rFonts w:ascii="標楷體" w:eastAsia="標楷體" w:hAnsi="標楷體" w:hint="eastAsia"/>
              </w:rPr>
              <w:t>職技人員</w:t>
            </w:r>
          </w:p>
        </w:tc>
        <w:tc>
          <w:tcPr>
            <w:tcW w:w="798" w:type="dxa"/>
          </w:tcPr>
          <w:p w14:paraId="33AC9547" w14:textId="77777777" w:rsidR="00445DD2" w:rsidRDefault="00445DD2" w:rsidP="0043019D">
            <w:pPr>
              <w:jc w:val="both"/>
              <w:rPr>
                <w:rFonts w:ascii="標楷體" w:eastAsia="標楷體" w:hAnsi="標楷體"/>
              </w:rPr>
            </w:pPr>
            <w:r>
              <w:rPr>
                <w:rFonts w:ascii="標楷體" w:eastAsia="標楷體" w:hAnsi="標楷體" w:hint="eastAsia"/>
              </w:rPr>
              <w:t>職技人員</w:t>
            </w:r>
          </w:p>
        </w:tc>
        <w:tc>
          <w:tcPr>
            <w:tcW w:w="1564" w:type="dxa"/>
          </w:tcPr>
          <w:p w14:paraId="7EE78BAC" w14:textId="77777777" w:rsidR="00445DD2" w:rsidRDefault="0043019D" w:rsidP="008637FE">
            <w:pPr>
              <w:jc w:val="both"/>
              <w:rPr>
                <w:rFonts w:ascii="標楷體" w:eastAsia="標楷體" w:hAnsi="標楷體"/>
              </w:rPr>
            </w:pPr>
            <w:r>
              <w:rPr>
                <w:rFonts w:ascii="標楷體" w:eastAsia="標楷體" w:hAnsi="標楷體" w:hint="eastAsia"/>
              </w:rPr>
              <w:t>1</w:t>
            </w:r>
            <w:r w:rsidR="00445DD2">
              <w:rPr>
                <w:rFonts w:ascii="標楷體" w:eastAsia="標楷體" w:hAnsi="標楷體" w:hint="eastAsia"/>
              </w:rPr>
              <w:t>名</w:t>
            </w:r>
          </w:p>
        </w:tc>
        <w:tc>
          <w:tcPr>
            <w:tcW w:w="1501" w:type="dxa"/>
          </w:tcPr>
          <w:p w14:paraId="13E63F3F" w14:textId="77777777" w:rsidR="00445DD2" w:rsidRDefault="00445DD2" w:rsidP="0043019D">
            <w:pPr>
              <w:spacing w:afterLines="50" w:after="180"/>
              <w:jc w:val="both"/>
              <w:rPr>
                <w:rFonts w:ascii="標楷體" w:eastAsia="標楷體" w:hAnsi="標楷體"/>
              </w:rPr>
            </w:pPr>
            <w:r>
              <w:rPr>
                <w:rFonts w:ascii="標楷體" w:eastAsia="標楷體" w:hAnsi="標楷體" w:hint="eastAsia"/>
              </w:rPr>
              <w:t>一年一任</w:t>
            </w:r>
          </w:p>
        </w:tc>
        <w:tc>
          <w:tcPr>
            <w:tcW w:w="5277" w:type="dxa"/>
          </w:tcPr>
          <w:p w14:paraId="03150DCF" w14:textId="77777777" w:rsidR="00445DD2" w:rsidRDefault="00536D0A" w:rsidP="0062395D">
            <w:pPr>
              <w:jc w:val="both"/>
              <w:rPr>
                <w:rFonts w:ascii="標楷體" w:eastAsia="標楷體" w:hAnsi="標楷體"/>
              </w:rPr>
            </w:pPr>
            <w:r w:rsidRPr="0009758F">
              <w:rPr>
                <w:rFonts w:ascii="標楷體" w:eastAsia="標楷體" w:hAnsi="標楷體" w:hint="eastAsia"/>
              </w:rPr>
              <w:t>職員列席代表由全院職員互選，選舉代表</w:t>
            </w:r>
            <w:proofErr w:type="gramStart"/>
            <w:r w:rsidRPr="0009758F">
              <w:rPr>
                <w:rFonts w:ascii="標楷體" w:eastAsia="標楷體" w:hAnsi="標楷體" w:hint="eastAsia"/>
              </w:rPr>
              <w:t>佔</w:t>
            </w:r>
            <w:proofErr w:type="gramEnd"/>
            <w:r w:rsidRPr="0009758F">
              <w:rPr>
                <w:rFonts w:ascii="標楷體" w:eastAsia="標楷體" w:hAnsi="標楷體" w:hint="eastAsia"/>
              </w:rPr>
              <w:t>職員總額的</w:t>
            </w:r>
            <w:r w:rsidR="0062395D">
              <w:rPr>
                <w:rFonts w:ascii="標楷體" w:eastAsia="標楷體" w:hAnsi="標楷體" w:hint="eastAsia"/>
              </w:rPr>
              <w:t>1/10</w:t>
            </w:r>
            <w:r w:rsidRPr="0009758F">
              <w:rPr>
                <w:rFonts w:ascii="標楷體" w:eastAsia="標楷體" w:hAnsi="標楷體" w:hint="eastAsia"/>
              </w:rPr>
              <w:t>。</w:t>
            </w:r>
          </w:p>
        </w:tc>
        <w:tc>
          <w:tcPr>
            <w:tcW w:w="2086" w:type="dxa"/>
            <w:vAlign w:val="center"/>
          </w:tcPr>
          <w:p w14:paraId="59BF8155" w14:textId="77777777" w:rsidR="00445DD2" w:rsidRPr="00901478" w:rsidRDefault="00536D0A" w:rsidP="0009758F">
            <w:pPr>
              <w:spacing w:line="320" w:lineRule="atLeast"/>
              <w:ind w:left="240" w:hangingChars="100" w:hanging="240"/>
              <w:textDirection w:val="lrTbV"/>
              <w:rPr>
                <w:rFonts w:ascii="標楷體" w:eastAsia="標楷體" w:hAnsi="標楷體"/>
              </w:rPr>
            </w:pPr>
            <w:proofErr w:type="gramStart"/>
            <w:r>
              <w:rPr>
                <w:rFonts w:ascii="標楷體" w:eastAsia="標楷體" w:hAnsi="標楷體" w:hint="eastAsia"/>
              </w:rPr>
              <w:t>＊</w:t>
            </w:r>
            <w:proofErr w:type="gramEnd"/>
            <w:r w:rsidRPr="0009758F">
              <w:rPr>
                <w:rFonts w:ascii="標楷體" w:eastAsia="標楷體" w:hAnsi="標楷體" w:hint="eastAsia"/>
              </w:rPr>
              <w:t>國立中興大學工學院院</w:t>
            </w:r>
            <w:proofErr w:type="gramStart"/>
            <w:r w:rsidRPr="0009758F">
              <w:rPr>
                <w:rFonts w:ascii="標楷體" w:eastAsia="標楷體" w:hAnsi="標楷體" w:hint="eastAsia"/>
              </w:rPr>
              <w:t>務</w:t>
            </w:r>
            <w:proofErr w:type="gramEnd"/>
            <w:r w:rsidRPr="0009758F">
              <w:rPr>
                <w:rFonts w:ascii="標楷體" w:eastAsia="標楷體" w:hAnsi="標楷體" w:hint="eastAsia"/>
              </w:rPr>
              <w:t>會議代表產生辦法第</w:t>
            </w:r>
            <w:r>
              <w:rPr>
                <w:rFonts w:ascii="標楷體" w:eastAsia="標楷體" w:hAnsi="標楷體" w:hint="eastAsia"/>
              </w:rPr>
              <w:t>2</w:t>
            </w:r>
            <w:r w:rsidRPr="0009758F">
              <w:rPr>
                <w:rFonts w:ascii="標楷體" w:eastAsia="標楷體" w:hAnsi="標楷體" w:hint="eastAsia"/>
              </w:rPr>
              <w:t>條</w:t>
            </w:r>
            <w:r>
              <w:rPr>
                <w:rFonts w:ascii="標楷體" w:eastAsia="標楷體" w:hAnsi="標楷體" w:hint="eastAsia"/>
              </w:rPr>
              <w:t>。</w:t>
            </w:r>
          </w:p>
        </w:tc>
        <w:tc>
          <w:tcPr>
            <w:tcW w:w="1022" w:type="dxa"/>
          </w:tcPr>
          <w:p w14:paraId="22D1907F" w14:textId="77777777" w:rsidR="00445DD2" w:rsidRDefault="00445DD2" w:rsidP="00F51517">
            <w:pPr>
              <w:jc w:val="center"/>
            </w:pPr>
            <w:r w:rsidRPr="00853DDA">
              <w:rPr>
                <w:rFonts w:ascii="標楷體" w:eastAsia="標楷體" w:hAnsi="標楷體" w:hint="eastAsia"/>
              </w:rPr>
              <w:t>1</w:t>
            </w:r>
          </w:p>
        </w:tc>
      </w:tr>
      <w:tr w:rsidR="00445DD2" w14:paraId="1445BBDE" w14:textId="77777777" w:rsidTr="006224AF">
        <w:tc>
          <w:tcPr>
            <w:tcW w:w="486" w:type="dxa"/>
            <w:vAlign w:val="center"/>
          </w:tcPr>
          <w:p w14:paraId="2A108EA8" w14:textId="77777777" w:rsidR="00445DD2" w:rsidRDefault="00445DD2" w:rsidP="005C1150">
            <w:pPr>
              <w:jc w:val="center"/>
              <w:rPr>
                <w:rFonts w:ascii="標楷體" w:eastAsia="標楷體" w:hAnsi="標楷體"/>
              </w:rPr>
            </w:pPr>
            <w:r>
              <w:rPr>
                <w:rFonts w:ascii="標楷體" w:eastAsia="標楷體" w:hAnsi="標楷體" w:hint="eastAsia"/>
              </w:rPr>
              <w:t>5</w:t>
            </w:r>
          </w:p>
        </w:tc>
        <w:tc>
          <w:tcPr>
            <w:tcW w:w="1670" w:type="dxa"/>
          </w:tcPr>
          <w:p w14:paraId="583D887D" w14:textId="77777777" w:rsidR="00445DD2" w:rsidRDefault="00445DD2" w:rsidP="006224AF">
            <w:pPr>
              <w:jc w:val="both"/>
              <w:rPr>
                <w:rFonts w:ascii="標楷體" w:eastAsia="標楷體" w:hAnsi="標楷體"/>
              </w:rPr>
            </w:pPr>
            <w:r>
              <w:rPr>
                <w:rFonts w:ascii="標楷體" w:eastAsia="標楷體" w:hAnsi="標楷體" w:hint="eastAsia"/>
              </w:rPr>
              <w:t>院</w:t>
            </w:r>
            <w:proofErr w:type="gramStart"/>
            <w:r>
              <w:rPr>
                <w:rFonts w:ascii="標楷體" w:eastAsia="標楷體" w:hAnsi="標楷體" w:hint="eastAsia"/>
              </w:rPr>
              <w:t>務</w:t>
            </w:r>
            <w:proofErr w:type="gramEnd"/>
            <w:r>
              <w:rPr>
                <w:rFonts w:ascii="標楷體" w:eastAsia="標楷體" w:hAnsi="標楷體" w:hint="eastAsia"/>
              </w:rPr>
              <w:t>會議列席助教代表</w:t>
            </w:r>
          </w:p>
        </w:tc>
        <w:tc>
          <w:tcPr>
            <w:tcW w:w="910" w:type="dxa"/>
          </w:tcPr>
          <w:p w14:paraId="4BAA0BDC" w14:textId="77777777" w:rsidR="00445DD2" w:rsidRDefault="00445DD2" w:rsidP="006224AF">
            <w:pPr>
              <w:jc w:val="both"/>
              <w:rPr>
                <w:rFonts w:ascii="標楷體" w:eastAsia="標楷體" w:hAnsi="標楷體"/>
              </w:rPr>
            </w:pPr>
            <w:r>
              <w:rPr>
                <w:rFonts w:ascii="標楷體" w:eastAsia="標楷體" w:hAnsi="標楷體" w:hint="eastAsia"/>
              </w:rPr>
              <w:t>助教</w:t>
            </w:r>
          </w:p>
        </w:tc>
        <w:tc>
          <w:tcPr>
            <w:tcW w:w="798" w:type="dxa"/>
          </w:tcPr>
          <w:p w14:paraId="5595D8B4" w14:textId="77777777" w:rsidR="00445DD2" w:rsidRDefault="00445DD2" w:rsidP="006224AF">
            <w:pPr>
              <w:jc w:val="both"/>
              <w:rPr>
                <w:rFonts w:ascii="標楷體" w:eastAsia="標楷體" w:hAnsi="標楷體"/>
              </w:rPr>
            </w:pPr>
            <w:r>
              <w:rPr>
                <w:rFonts w:ascii="標楷體" w:eastAsia="標楷體" w:hAnsi="標楷體" w:hint="eastAsia"/>
              </w:rPr>
              <w:t>助教</w:t>
            </w:r>
          </w:p>
        </w:tc>
        <w:tc>
          <w:tcPr>
            <w:tcW w:w="1564" w:type="dxa"/>
          </w:tcPr>
          <w:p w14:paraId="70A74CCD" w14:textId="77777777" w:rsidR="00445DD2" w:rsidRDefault="006224AF" w:rsidP="008637FE">
            <w:pPr>
              <w:jc w:val="both"/>
              <w:rPr>
                <w:rFonts w:ascii="標楷體" w:eastAsia="標楷體" w:hAnsi="標楷體"/>
              </w:rPr>
            </w:pPr>
            <w:r>
              <w:rPr>
                <w:rFonts w:ascii="標楷體" w:eastAsia="標楷體" w:hAnsi="標楷體" w:hint="eastAsia"/>
              </w:rPr>
              <w:t>1</w:t>
            </w:r>
            <w:r w:rsidR="00445DD2">
              <w:rPr>
                <w:rFonts w:ascii="標楷體" w:eastAsia="標楷體" w:hAnsi="標楷體" w:hint="eastAsia"/>
              </w:rPr>
              <w:t>名</w:t>
            </w:r>
          </w:p>
        </w:tc>
        <w:tc>
          <w:tcPr>
            <w:tcW w:w="1501" w:type="dxa"/>
          </w:tcPr>
          <w:p w14:paraId="5D3A4563" w14:textId="77777777" w:rsidR="00445DD2" w:rsidRDefault="00445DD2" w:rsidP="0062395D">
            <w:pPr>
              <w:spacing w:afterLines="50" w:after="180"/>
              <w:jc w:val="both"/>
              <w:rPr>
                <w:rFonts w:ascii="標楷體" w:eastAsia="標楷體" w:hAnsi="標楷體"/>
              </w:rPr>
            </w:pPr>
            <w:r>
              <w:rPr>
                <w:rFonts w:ascii="標楷體" w:eastAsia="標楷體" w:hAnsi="標楷體" w:hint="eastAsia"/>
              </w:rPr>
              <w:t>一年一任</w:t>
            </w:r>
          </w:p>
        </w:tc>
        <w:tc>
          <w:tcPr>
            <w:tcW w:w="5277" w:type="dxa"/>
          </w:tcPr>
          <w:p w14:paraId="1F84DCFB" w14:textId="77777777" w:rsidR="00445DD2" w:rsidRDefault="00536D0A" w:rsidP="0062395D">
            <w:pPr>
              <w:jc w:val="both"/>
              <w:rPr>
                <w:rFonts w:ascii="標楷體" w:eastAsia="標楷體" w:hAnsi="標楷體"/>
              </w:rPr>
            </w:pPr>
            <w:r w:rsidRPr="0009758F">
              <w:rPr>
                <w:rFonts w:ascii="標楷體" w:eastAsia="標楷體" w:hAnsi="標楷體" w:hint="eastAsia"/>
              </w:rPr>
              <w:t>助教列席代表由全院助教互選，選舉代表</w:t>
            </w:r>
            <w:proofErr w:type="gramStart"/>
            <w:r w:rsidRPr="0009758F">
              <w:rPr>
                <w:rFonts w:ascii="標楷體" w:eastAsia="標楷體" w:hAnsi="標楷體" w:hint="eastAsia"/>
              </w:rPr>
              <w:t>佔</w:t>
            </w:r>
            <w:proofErr w:type="gramEnd"/>
            <w:r w:rsidRPr="0009758F">
              <w:rPr>
                <w:rFonts w:ascii="標楷體" w:eastAsia="標楷體" w:hAnsi="標楷體" w:hint="eastAsia"/>
              </w:rPr>
              <w:t>助教總額的</w:t>
            </w:r>
            <w:r w:rsidR="0062395D">
              <w:rPr>
                <w:rFonts w:ascii="標楷體" w:eastAsia="標楷體" w:hAnsi="標楷體" w:hint="eastAsia"/>
              </w:rPr>
              <w:t>1/10</w:t>
            </w:r>
            <w:r w:rsidRPr="0009758F">
              <w:rPr>
                <w:rFonts w:ascii="標楷體" w:eastAsia="標楷體" w:hAnsi="標楷體" w:hint="eastAsia"/>
              </w:rPr>
              <w:t>。</w:t>
            </w:r>
          </w:p>
        </w:tc>
        <w:tc>
          <w:tcPr>
            <w:tcW w:w="2086" w:type="dxa"/>
            <w:vAlign w:val="center"/>
          </w:tcPr>
          <w:p w14:paraId="471E3FE2" w14:textId="77777777" w:rsidR="00445DD2" w:rsidRPr="00901478" w:rsidRDefault="006224AF" w:rsidP="006224AF">
            <w:pPr>
              <w:ind w:left="227" w:hanging="227"/>
              <w:rPr>
                <w:rFonts w:ascii="標楷體" w:eastAsia="標楷體" w:hAnsi="標楷體"/>
              </w:rPr>
            </w:pPr>
            <w:proofErr w:type="gramStart"/>
            <w:r>
              <w:rPr>
                <w:rFonts w:ascii="標楷體" w:eastAsia="標楷體" w:hAnsi="標楷體" w:hint="eastAsia"/>
              </w:rPr>
              <w:t>＊</w:t>
            </w:r>
            <w:proofErr w:type="gramEnd"/>
            <w:r w:rsidRPr="0009758F">
              <w:rPr>
                <w:rFonts w:ascii="標楷體" w:eastAsia="標楷體" w:hAnsi="標楷體" w:hint="eastAsia"/>
              </w:rPr>
              <w:t>國立中興大學工學院院</w:t>
            </w:r>
            <w:proofErr w:type="gramStart"/>
            <w:r w:rsidRPr="0009758F">
              <w:rPr>
                <w:rFonts w:ascii="標楷體" w:eastAsia="標楷體" w:hAnsi="標楷體" w:hint="eastAsia"/>
              </w:rPr>
              <w:t>務</w:t>
            </w:r>
            <w:proofErr w:type="gramEnd"/>
            <w:r w:rsidRPr="0009758F">
              <w:rPr>
                <w:rFonts w:ascii="標楷體" w:eastAsia="標楷體" w:hAnsi="標楷體" w:hint="eastAsia"/>
              </w:rPr>
              <w:t>會議代表產生辦法第</w:t>
            </w:r>
            <w:r>
              <w:rPr>
                <w:rFonts w:ascii="標楷體" w:eastAsia="標楷體" w:hAnsi="標楷體" w:hint="eastAsia"/>
              </w:rPr>
              <w:t>2</w:t>
            </w:r>
            <w:r w:rsidRPr="0009758F">
              <w:rPr>
                <w:rFonts w:ascii="標楷體" w:eastAsia="標楷體" w:hAnsi="標楷體" w:hint="eastAsia"/>
              </w:rPr>
              <w:t>條</w:t>
            </w:r>
            <w:r>
              <w:rPr>
                <w:rFonts w:ascii="標楷體" w:eastAsia="標楷體" w:hAnsi="標楷體" w:hint="eastAsia"/>
              </w:rPr>
              <w:t>。</w:t>
            </w:r>
          </w:p>
        </w:tc>
        <w:tc>
          <w:tcPr>
            <w:tcW w:w="1022" w:type="dxa"/>
          </w:tcPr>
          <w:p w14:paraId="6E858B81" w14:textId="77777777" w:rsidR="00445DD2" w:rsidRDefault="00445DD2" w:rsidP="00F51517">
            <w:pPr>
              <w:jc w:val="center"/>
            </w:pPr>
            <w:r w:rsidRPr="00853DDA">
              <w:rPr>
                <w:rFonts w:ascii="標楷體" w:eastAsia="標楷體" w:hAnsi="標楷體" w:hint="eastAsia"/>
              </w:rPr>
              <w:t>1</w:t>
            </w:r>
          </w:p>
        </w:tc>
      </w:tr>
      <w:tr w:rsidR="00445DD2" w14:paraId="7E969118" w14:textId="77777777" w:rsidTr="009D3A86">
        <w:tc>
          <w:tcPr>
            <w:tcW w:w="486" w:type="dxa"/>
          </w:tcPr>
          <w:p w14:paraId="5244EB9E" w14:textId="77777777" w:rsidR="00445DD2" w:rsidRDefault="00445DD2" w:rsidP="00BC37BF">
            <w:pPr>
              <w:jc w:val="center"/>
              <w:rPr>
                <w:rFonts w:ascii="標楷體" w:eastAsia="標楷體" w:hAnsi="標楷體"/>
              </w:rPr>
            </w:pPr>
            <w:r>
              <w:rPr>
                <w:rFonts w:ascii="標楷體" w:eastAsia="標楷體" w:hAnsi="標楷體" w:hint="eastAsia"/>
              </w:rPr>
              <w:t>6</w:t>
            </w:r>
          </w:p>
        </w:tc>
        <w:tc>
          <w:tcPr>
            <w:tcW w:w="1670" w:type="dxa"/>
          </w:tcPr>
          <w:p w14:paraId="3910008A" w14:textId="77777777" w:rsidR="00445DD2" w:rsidRDefault="00445DD2">
            <w:pPr>
              <w:jc w:val="both"/>
              <w:rPr>
                <w:rFonts w:ascii="標楷體" w:eastAsia="標楷體" w:hAnsi="標楷體"/>
              </w:rPr>
            </w:pPr>
            <w:r>
              <w:rPr>
                <w:rFonts w:ascii="標楷體" w:eastAsia="標楷體" w:hAnsi="標楷體" w:hint="eastAsia"/>
              </w:rPr>
              <w:t>工學院院</w:t>
            </w:r>
            <w:proofErr w:type="gramStart"/>
            <w:r>
              <w:rPr>
                <w:rFonts w:ascii="標楷體" w:eastAsia="標楷體" w:hAnsi="標楷體" w:hint="eastAsia"/>
              </w:rPr>
              <w:t>務</w:t>
            </w:r>
            <w:proofErr w:type="gramEnd"/>
            <w:r>
              <w:rPr>
                <w:rFonts w:ascii="標楷體" w:eastAsia="標楷體" w:hAnsi="標楷體" w:hint="eastAsia"/>
              </w:rPr>
              <w:t>發展委員會</w:t>
            </w:r>
          </w:p>
        </w:tc>
        <w:tc>
          <w:tcPr>
            <w:tcW w:w="910" w:type="dxa"/>
          </w:tcPr>
          <w:p w14:paraId="35F17671" w14:textId="77777777" w:rsidR="00445DD2" w:rsidRDefault="00445DD2">
            <w:pPr>
              <w:jc w:val="both"/>
              <w:rPr>
                <w:rFonts w:ascii="標楷體" w:eastAsia="標楷體" w:hAnsi="標楷體"/>
              </w:rPr>
            </w:pPr>
            <w:r>
              <w:rPr>
                <w:rFonts w:ascii="標楷體" w:eastAsia="標楷體" w:hAnsi="標楷體" w:hint="eastAsia"/>
              </w:rPr>
              <w:t>講師以上</w:t>
            </w:r>
          </w:p>
        </w:tc>
        <w:tc>
          <w:tcPr>
            <w:tcW w:w="798" w:type="dxa"/>
          </w:tcPr>
          <w:p w14:paraId="0B598B65" w14:textId="77777777" w:rsidR="00445DD2" w:rsidRDefault="00445DD2">
            <w:pPr>
              <w:jc w:val="both"/>
              <w:rPr>
                <w:rFonts w:ascii="標楷體" w:eastAsia="標楷體" w:hAnsi="標楷體"/>
              </w:rPr>
            </w:pPr>
            <w:r>
              <w:rPr>
                <w:rFonts w:ascii="標楷體" w:eastAsia="標楷體" w:hAnsi="標楷體" w:hint="eastAsia"/>
              </w:rPr>
              <w:t>副教授以上</w:t>
            </w:r>
          </w:p>
        </w:tc>
        <w:tc>
          <w:tcPr>
            <w:tcW w:w="1564" w:type="dxa"/>
          </w:tcPr>
          <w:p w14:paraId="054559F7" w14:textId="77777777" w:rsidR="00445DD2" w:rsidRDefault="00445DD2">
            <w:pPr>
              <w:jc w:val="both"/>
              <w:rPr>
                <w:rFonts w:ascii="標楷體" w:eastAsia="標楷體" w:hAnsi="標楷體"/>
              </w:rPr>
            </w:pPr>
            <w:r>
              <w:rPr>
                <w:rFonts w:ascii="標楷體" w:eastAsia="標楷體" w:hAnsi="標楷體" w:hint="eastAsia"/>
              </w:rPr>
              <w:t>各系(所)推選</w:t>
            </w:r>
            <w:r w:rsidR="00A5469E">
              <w:rPr>
                <w:rFonts w:ascii="標楷體" w:eastAsia="標楷體" w:hAnsi="標楷體" w:hint="eastAsia"/>
              </w:rPr>
              <w:t>1</w:t>
            </w:r>
            <w:r>
              <w:rPr>
                <w:rFonts w:ascii="標楷體" w:eastAsia="標楷體" w:hAnsi="標楷體" w:hint="eastAsia"/>
              </w:rPr>
              <w:t>名</w:t>
            </w:r>
          </w:p>
        </w:tc>
        <w:tc>
          <w:tcPr>
            <w:tcW w:w="1501" w:type="dxa"/>
          </w:tcPr>
          <w:p w14:paraId="50991C04" w14:textId="77777777" w:rsidR="00445DD2" w:rsidRDefault="00445DD2">
            <w:pPr>
              <w:jc w:val="both"/>
              <w:rPr>
                <w:rFonts w:ascii="標楷體" w:eastAsia="標楷體" w:hAnsi="標楷體"/>
              </w:rPr>
            </w:pPr>
            <w:r>
              <w:rPr>
                <w:rFonts w:ascii="標楷體" w:eastAsia="標楷體" w:hAnsi="標楷體" w:hint="eastAsia"/>
              </w:rPr>
              <w:t>二年一任</w:t>
            </w:r>
          </w:p>
          <w:p w14:paraId="1CD4A3A4" w14:textId="77777777" w:rsidR="00445DD2" w:rsidRDefault="00445DD2" w:rsidP="00DD0750">
            <w:pPr>
              <w:jc w:val="both"/>
              <w:rPr>
                <w:rFonts w:ascii="標楷體" w:eastAsia="標楷體" w:hAnsi="標楷體"/>
              </w:rPr>
            </w:pPr>
          </w:p>
        </w:tc>
        <w:tc>
          <w:tcPr>
            <w:tcW w:w="5277" w:type="dxa"/>
          </w:tcPr>
          <w:p w14:paraId="24968A6B" w14:textId="77777777" w:rsidR="00CC426D" w:rsidRDefault="00CC426D" w:rsidP="00CC426D">
            <w:pPr>
              <w:ind w:left="240" w:hangingChars="100" w:hanging="240"/>
              <w:jc w:val="both"/>
              <w:rPr>
                <w:rFonts w:ascii="標楷體" w:eastAsia="標楷體" w:hAnsi="標楷體"/>
              </w:rPr>
            </w:pPr>
            <w:proofErr w:type="gramStart"/>
            <w:r w:rsidRPr="00CC426D">
              <w:rPr>
                <w:rFonts w:ascii="標楷體" w:eastAsia="標楷體" w:hAnsi="標楷體" w:hint="eastAsia"/>
              </w:rPr>
              <w:t>＊</w:t>
            </w:r>
            <w:proofErr w:type="gramEnd"/>
            <w:r w:rsidRPr="00CC426D">
              <w:rPr>
                <w:rFonts w:ascii="標楷體" w:eastAsia="標楷體" w:hAnsi="標楷體" w:hint="eastAsia"/>
              </w:rPr>
              <w:t>本會以院長為當然委員，並為召集人。另由各系（所）推選一位</w:t>
            </w:r>
            <w:r w:rsidRPr="00CC426D">
              <w:rPr>
                <w:rFonts w:ascii="標楷體" w:eastAsia="標楷體" w:hAnsi="標楷體" w:hint="eastAsia"/>
                <w:b/>
                <w:u w:val="single"/>
              </w:rPr>
              <w:t>專任副教授以上教師</w:t>
            </w:r>
            <w:r w:rsidRPr="00CC426D">
              <w:rPr>
                <w:rFonts w:ascii="標楷體" w:eastAsia="標楷體" w:hAnsi="標楷體" w:hint="eastAsia"/>
              </w:rPr>
              <w:t>擔任委員。</w:t>
            </w:r>
          </w:p>
          <w:p w14:paraId="3E48FB6B" w14:textId="1AAABA7A" w:rsidR="00445DD2" w:rsidRDefault="00445DD2" w:rsidP="00445DD2">
            <w:pPr>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 xml:space="preserve"> 任期</w:t>
            </w:r>
            <w:r w:rsidR="003E48AF">
              <w:rPr>
                <w:rFonts w:ascii="標楷體" w:eastAsia="標楷體" w:hAnsi="標楷體" w:hint="eastAsia"/>
              </w:rPr>
              <w:t>11</w:t>
            </w:r>
            <w:r w:rsidR="00D740BF">
              <w:rPr>
                <w:rFonts w:ascii="標楷體" w:eastAsia="標楷體" w:hAnsi="標楷體" w:hint="eastAsia"/>
              </w:rPr>
              <w:t>5</w:t>
            </w:r>
            <w:r>
              <w:rPr>
                <w:rFonts w:ascii="標楷體" w:eastAsia="標楷體" w:hAnsi="標楷體" w:hint="eastAsia"/>
              </w:rPr>
              <w:t>.8</w:t>
            </w:r>
            <w:r w:rsidR="0062395D">
              <w:rPr>
                <w:rFonts w:ascii="標楷體" w:eastAsia="標楷體" w:hAnsi="標楷體" w:hint="eastAsia"/>
              </w:rPr>
              <w:t>.1</w:t>
            </w:r>
            <w:r>
              <w:rPr>
                <w:rFonts w:ascii="標楷體" w:eastAsia="標楷體" w:hAnsi="標楷體" w:hint="eastAsia"/>
              </w:rPr>
              <w:t>～</w:t>
            </w:r>
            <w:r w:rsidR="0062395D">
              <w:rPr>
                <w:rFonts w:ascii="標楷體" w:eastAsia="標楷體" w:hAnsi="標楷體" w:hint="eastAsia"/>
              </w:rPr>
              <w:t>1</w:t>
            </w:r>
            <w:r w:rsidR="00194169">
              <w:rPr>
                <w:rFonts w:ascii="標楷體" w:eastAsia="標楷體" w:hAnsi="標楷體" w:hint="eastAsia"/>
              </w:rPr>
              <w:t>1</w:t>
            </w:r>
            <w:r w:rsidR="00D740BF">
              <w:rPr>
                <w:rFonts w:ascii="標楷體" w:eastAsia="標楷體" w:hAnsi="標楷體" w:hint="eastAsia"/>
              </w:rPr>
              <w:t>7</w:t>
            </w:r>
            <w:r>
              <w:rPr>
                <w:rFonts w:ascii="標楷體" w:eastAsia="標楷體" w:hAnsi="標楷體" w:hint="eastAsia"/>
              </w:rPr>
              <w:t>.7</w:t>
            </w:r>
            <w:r w:rsidR="0062395D">
              <w:rPr>
                <w:rFonts w:ascii="標楷體" w:eastAsia="標楷體" w:hAnsi="標楷體" w:hint="eastAsia"/>
              </w:rPr>
              <w:t>.3</w:t>
            </w:r>
            <w:r w:rsidR="009560D7">
              <w:rPr>
                <w:rFonts w:ascii="標楷體" w:eastAsia="標楷體" w:hAnsi="標楷體" w:hint="eastAsia"/>
              </w:rPr>
              <w:t>1</w:t>
            </w:r>
          </w:p>
          <w:p w14:paraId="10E21BD4" w14:textId="77777777" w:rsidR="00445DD2" w:rsidRDefault="00445DD2">
            <w:pPr>
              <w:jc w:val="both"/>
              <w:rPr>
                <w:rFonts w:ascii="標楷體" w:eastAsia="標楷體" w:hAnsi="標楷體"/>
              </w:rPr>
            </w:pPr>
          </w:p>
        </w:tc>
        <w:tc>
          <w:tcPr>
            <w:tcW w:w="2086" w:type="dxa"/>
          </w:tcPr>
          <w:p w14:paraId="4D525354" w14:textId="77777777" w:rsidR="00DA4137" w:rsidRDefault="001E4C07" w:rsidP="001E4C07">
            <w:pPr>
              <w:jc w:val="both"/>
              <w:rPr>
                <w:rFonts w:ascii="標楷體" w:eastAsia="標楷體" w:hAnsi="標楷體"/>
              </w:rPr>
            </w:pPr>
            <w:proofErr w:type="gramStart"/>
            <w:r>
              <w:rPr>
                <w:rFonts w:ascii="標楷體" w:eastAsia="標楷體" w:hAnsi="標楷體" w:hint="eastAsia"/>
              </w:rPr>
              <w:t>＊</w:t>
            </w:r>
            <w:proofErr w:type="gramEnd"/>
            <w:r w:rsidR="00901478" w:rsidRPr="00CC426D">
              <w:rPr>
                <w:rFonts w:ascii="標楷體" w:eastAsia="標楷體" w:hAnsi="標楷體" w:hint="eastAsia"/>
              </w:rPr>
              <w:t>國立中興大學工學院院</w:t>
            </w:r>
            <w:proofErr w:type="gramStart"/>
            <w:r w:rsidR="00901478" w:rsidRPr="00CC426D">
              <w:rPr>
                <w:rFonts w:ascii="標楷體" w:eastAsia="標楷體" w:hAnsi="標楷體" w:hint="eastAsia"/>
              </w:rPr>
              <w:t>務</w:t>
            </w:r>
            <w:proofErr w:type="gramEnd"/>
            <w:r w:rsidR="00901478" w:rsidRPr="00CC426D">
              <w:rPr>
                <w:rFonts w:ascii="標楷體" w:eastAsia="標楷體" w:hAnsi="標楷體" w:hint="eastAsia"/>
              </w:rPr>
              <w:t>發展委員會設置辦法第</w:t>
            </w:r>
            <w:r w:rsidR="00CC426D" w:rsidRPr="00CC426D">
              <w:rPr>
                <w:rFonts w:ascii="標楷體" w:eastAsia="標楷體" w:hAnsi="標楷體" w:hint="eastAsia"/>
              </w:rPr>
              <w:t>2</w:t>
            </w:r>
            <w:r w:rsidR="00901478" w:rsidRPr="00CC426D">
              <w:rPr>
                <w:rFonts w:ascii="標楷體" w:eastAsia="標楷體" w:hAnsi="標楷體"/>
              </w:rPr>
              <w:t xml:space="preserve"> </w:t>
            </w:r>
            <w:r w:rsidR="00901478" w:rsidRPr="00CC426D">
              <w:rPr>
                <w:rFonts w:ascii="標楷體" w:eastAsia="標楷體" w:hAnsi="標楷體" w:hint="eastAsia"/>
              </w:rPr>
              <w:t>條</w:t>
            </w:r>
            <w:r w:rsidR="00CC426D">
              <w:rPr>
                <w:rFonts w:ascii="標楷體" w:eastAsia="標楷體" w:hAnsi="標楷體" w:hint="eastAsia"/>
              </w:rPr>
              <w:t>。</w:t>
            </w:r>
          </w:p>
          <w:p w14:paraId="6A53AA02" w14:textId="76D5B882" w:rsidR="002614DE" w:rsidRPr="0062395D" w:rsidRDefault="00A21CB3" w:rsidP="002A08FE">
            <w:pPr>
              <w:jc w:val="both"/>
              <w:rPr>
                <w:rFonts w:ascii="標楷體" w:eastAsia="標楷體" w:hAnsi="標楷體"/>
              </w:rPr>
            </w:pPr>
            <w:proofErr w:type="gramStart"/>
            <w:r w:rsidRPr="00F00D12">
              <w:rPr>
                <w:rFonts w:ascii="標楷體" w:eastAsia="標楷體" w:hAnsi="標楷體" w:hint="eastAsia"/>
              </w:rPr>
              <w:t>＊</w:t>
            </w:r>
            <w:proofErr w:type="gramEnd"/>
            <w:r w:rsidR="00FA0C9F" w:rsidRPr="00DB495C">
              <w:rPr>
                <w:rFonts w:ascii="標楷體" w:eastAsia="標楷體" w:hAnsi="標楷體" w:hint="eastAsia"/>
                <w:shd w:val="solid" w:color="auto" w:fill="FFFFFF"/>
              </w:rPr>
              <w:t>名單請於</w:t>
            </w:r>
            <w:r w:rsidR="002A08FE">
              <w:rPr>
                <w:rFonts w:ascii="標楷體" w:eastAsia="標楷體" w:hAnsi="標楷體" w:hint="eastAsia"/>
                <w:shd w:val="solid" w:color="auto" w:fill="FFFFFF"/>
              </w:rPr>
              <w:t>6</w:t>
            </w:r>
            <w:r w:rsidR="00FA0C9F" w:rsidRPr="00DB495C">
              <w:rPr>
                <w:rFonts w:ascii="標楷體" w:eastAsia="標楷體" w:hAnsi="標楷體" w:hint="eastAsia"/>
                <w:shd w:val="solid" w:color="auto" w:fill="FFFFFF"/>
              </w:rPr>
              <w:t>月</w:t>
            </w:r>
            <w:r w:rsidR="009B4568">
              <w:rPr>
                <w:rFonts w:ascii="標楷體" w:eastAsia="標楷體" w:hAnsi="標楷體" w:hint="eastAsia"/>
                <w:shd w:val="solid" w:color="auto" w:fill="FFFFFF"/>
              </w:rPr>
              <w:t>9</w:t>
            </w:r>
            <w:r w:rsidR="00FA0C9F" w:rsidRPr="00DB495C">
              <w:rPr>
                <w:rFonts w:ascii="標楷體" w:eastAsia="標楷體" w:hAnsi="標楷體" w:hint="eastAsia"/>
                <w:shd w:val="solid" w:color="auto" w:fill="FFFFFF"/>
              </w:rPr>
              <w:t>日前送院</w:t>
            </w:r>
          </w:p>
        </w:tc>
        <w:tc>
          <w:tcPr>
            <w:tcW w:w="1022" w:type="dxa"/>
          </w:tcPr>
          <w:p w14:paraId="26AE0F88" w14:textId="77777777" w:rsidR="00445DD2" w:rsidRDefault="00DB495C" w:rsidP="005C1150">
            <w:pPr>
              <w:rPr>
                <w:rFonts w:ascii="標楷體" w:eastAsia="標楷體" w:hAnsi="標楷體"/>
              </w:rPr>
            </w:pPr>
            <w:r w:rsidRPr="00DB495C">
              <w:rPr>
                <w:rFonts w:ascii="標楷體" w:eastAsia="標楷體" w:hAnsi="標楷體" w:hint="eastAsia"/>
              </w:rPr>
              <w:t>各系所自行辦理選舉</w:t>
            </w:r>
          </w:p>
        </w:tc>
      </w:tr>
      <w:tr w:rsidR="00F744D2" w14:paraId="428BA1B8" w14:textId="77777777" w:rsidTr="009D3A86">
        <w:tc>
          <w:tcPr>
            <w:tcW w:w="486" w:type="dxa"/>
          </w:tcPr>
          <w:p w14:paraId="71494ADD" w14:textId="77777777" w:rsidR="00F744D2" w:rsidRDefault="00F744D2" w:rsidP="001C7C9C">
            <w:pPr>
              <w:jc w:val="center"/>
              <w:rPr>
                <w:rFonts w:ascii="標楷體" w:eastAsia="標楷體" w:hAnsi="標楷體"/>
              </w:rPr>
            </w:pPr>
            <w:r>
              <w:rPr>
                <w:rFonts w:ascii="標楷體" w:eastAsia="標楷體" w:hAnsi="標楷體" w:hint="eastAsia"/>
              </w:rPr>
              <w:t>7</w:t>
            </w:r>
          </w:p>
        </w:tc>
        <w:tc>
          <w:tcPr>
            <w:tcW w:w="1670" w:type="dxa"/>
          </w:tcPr>
          <w:p w14:paraId="23C9F7F3" w14:textId="77777777" w:rsidR="00F744D2" w:rsidRPr="003649A4" w:rsidRDefault="00F744D2" w:rsidP="00F744D2">
            <w:pPr>
              <w:jc w:val="both"/>
              <w:rPr>
                <w:rFonts w:ascii="標楷體" w:eastAsia="標楷體" w:hAnsi="標楷體"/>
              </w:rPr>
            </w:pPr>
            <w:r>
              <w:rPr>
                <w:rFonts w:ascii="標楷體" w:eastAsia="標楷體" w:hAnsi="標楷體" w:hint="eastAsia"/>
              </w:rPr>
              <w:t>工學院</w:t>
            </w:r>
            <w:r w:rsidRPr="003649A4">
              <w:rPr>
                <w:rFonts w:ascii="標楷體" w:eastAsia="標楷體" w:hAnsi="標楷體" w:hint="eastAsia"/>
              </w:rPr>
              <w:t>國際事務委員會</w:t>
            </w:r>
          </w:p>
        </w:tc>
        <w:tc>
          <w:tcPr>
            <w:tcW w:w="910" w:type="dxa"/>
          </w:tcPr>
          <w:p w14:paraId="1639DBE7" w14:textId="77777777" w:rsidR="00F744D2" w:rsidRDefault="00F744D2" w:rsidP="00F744D2">
            <w:pPr>
              <w:jc w:val="both"/>
              <w:rPr>
                <w:rFonts w:ascii="標楷體" w:eastAsia="標楷體" w:hAnsi="標楷體"/>
              </w:rPr>
            </w:pPr>
            <w:r>
              <w:rPr>
                <w:rFonts w:ascii="標楷體" w:eastAsia="標楷體" w:hAnsi="標楷體" w:hint="eastAsia"/>
              </w:rPr>
              <w:t>講師以上</w:t>
            </w:r>
          </w:p>
        </w:tc>
        <w:tc>
          <w:tcPr>
            <w:tcW w:w="798" w:type="dxa"/>
          </w:tcPr>
          <w:p w14:paraId="44B5F05A" w14:textId="77777777" w:rsidR="00F744D2" w:rsidRDefault="00F744D2" w:rsidP="00F744D2">
            <w:pPr>
              <w:jc w:val="both"/>
              <w:rPr>
                <w:rFonts w:ascii="標楷體" w:eastAsia="標楷體" w:hAnsi="標楷體"/>
              </w:rPr>
            </w:pPr>
            <w:r>
              <w:rPr>
                <w:rFonts w:ascii="標楷體" w:eastAsia="標楷體" w:hAnsi="標楷體" w:hint="eastAsia"/>
              </w:rPr>
              <w:t>助理教授</w:t>
            </w:r>
          </w:p>
        </w:tc>
        <w:tc>
          <w:tcPr>
            <w:tcW w:w="1564" w:type="dxa"/>
          </w:tcPr>
          <w:p w14:paraId="12D298D2" w14:textId="77777777" w:rsidR="00F744D2" w:rsidRDefault="00F744D2" w:rsidP="00F744D2">
            <w:pPr>
              <w:jc w:val="both"/>
              <w:rPr>
                <w:rFonts w:ascii="標楷體" w:eastAsia="標楷體" w:hAnsi="標楷體"/>
              </w:rPr>
            </w:pPr>
            <w:r>
              <w:rPr>
                <w:rFonts w:ascii="標楷體" w:eastAsia="標楷體" w:hAnsi="標楷體" w:hint="eastAsia"/>
              </w:rPr>
              <w:t>各學系與獨立所各推選1名</w:t>
            </w:r>
          </w:p>
        </w:tc>
        <w:tc>
          <w:tcPr>
            <w:tcW w:w="1501" w:type="dxa"/>
          </w:tcPr>
          <w:p w14:paraId="343D67E3" w14:textId="77777777" w:rsidR="0055161A" w:rsidRDefault="00F744D2" w:rsidP="00F744D2">
            <w:pPr>
              <w:jc w:val="both"/>
              <w:rPr>
                <w:rFonts w:ascii="標楷體" w:eastAsia="標楷體" w:hAnsi="標楷體"/>
              </w:rPr>
            </w:pPr>
            <w:r>
              <w:rPr>
                <w:rFonts w:ascii="標楷體" w:eastAsia="標楷體" w:hAnsi="標楷體" w:hint="eastAsia"/>
              </w:rPr>
              <w:t>二年一任</w:t>
            </w:r>
          </w:p>
          <w:p w14:paraId="32C740C3" w14:textId="77777777" w:rsidR="00F744D2" w:rsidRPr="00DD0750" w:rsidRDefault="00F744D2" w:rsidP="001A10AB">
            <w:pPr>
              <w:jc w:val="both"/>
              <w:rPr>
                <w:rFonts w:ascii="標楷體" w:eastAsia="標楷體" w:hAnsi="標楷體"/>
              </w:rPr>
            </w:pPr>
          </w:p>
        </w:tc>
        <w:tc>
          <w:tcPr>
            <w:tcW w:w="5277" w:type="dxa"/>
          </w:tcPr>
          <w:p w14:paraId="210C55C1" w14:textId="77777777" w:rsidR="00F744D2" w:rsidRDefault="00F744D2" w:rsidP="00F744D2">
            <w:pPr>
              <w:ind w:left="240" w:hangingChars="100" w:hanging="240"/>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由院長以及本院各學系與獨立所各推選該單位助理教授以上專任教師一名組成。</w:t>
            </w:r>
          </w:p>
          <w:p w14:paraId="71428994" w14:textId="51BEA941" w:rsidR="00F744D2" w:rsidRDefault="00F744D2" w:rsidP="00F744D2">
            <w:pPr>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 xml:space="preserve"> 任期</w:t>
            </w:r>
            <w:r w:rsidR="003E48AF">
              <w:rPr>
                <w:rFonts w:ascii="標楷體" w:eastAsia="標楷體" w:hAnsi="標楷體" w:hint="eastAsia"/>
              </w:rPr>
              <w:t>11</w:t>
            </w:r>
            <w:r w:rsidR="00D740BF">
              <w:rPr>
                <w:rFonts w:ascii="標楷體" w:eastAsia="標楷體" w:hAnsi="標楷體" w:hint="eastAsia"/>
              </w:rPr>
              <w:t>5</w:t>
            </w:r>
            <w:r w:rsidR="004D17ED" w:rsidRPr="004D17ED">
              <w:rPr>
                <w:rFonts w:ascii="標楷體" w:eastAsia="標楷體" w:hAnsi="標楷體" w:hint="eastAsia"/>
              </w:rPr>
              <w:t>.8.1～1</w:t>
            </w:r>
            <w:r w:rsidR="00194169">
              <w:rPr>
                <w:rFonts w:ascii="標楷體" w:eastAsia="標楷體" w:hAnsi="標楷體" w:hint="eastAsia"/>
              </w:rPr>
              <w:t>1</w:t>
            </w:r>
            <w:r w:rsidR="00D740BF">
              <w:rPr>
                <w:rFonts w:ascii="標楷體" w:eastAsia="標楷體" w:hAnsi="標楷體" w:hint="eastAsia"/>
              </w:rPr>
              <w:t>7</w:t>
            </w:r>
            <w:r w:rsidR="004D17ED" w:rsidRPr="004D17ED">
              <w:rPr>
                <w:rFonts w:ascii="標楷體" w:eastAsia="標楷體" w:hAnsi="標楷體" w:hint="eastAsia"/>
              </w:rPr>
              <w:t>.7.31</w:t>
            </w:r>
          </w:p>
          <w:p w14:paraId="20A4E303" w14:textId="77777777" w:rsidR="00F744D2" w:rsidRPr="001D7A18" w:rsidRDefault="00F744D2" w:rsidP="00F744D2">
            <w:pPr>
              <w:ind w:left="240" w:hangingChars="100" w:hanging="240"/>
              <w:jc w:val="both"/>
              <w:rPr>
                <w:rFonts w:ascii="標楷體" w:eastAsia="標楷體" w:hAnsi="標楷體"/>
              </w:rPr>
            </w:pPr>
          </w:p>
        </w:tc>
        <w:tc>
          <w:tcPr>
            <w:tcW w:w="2086" w:type="dxa"/>
          </w:tcPr>
          <w:p w14:paraId="70A5A176" w14:textId="77777777" w:rsidR="00F744D2" w:rsidRDefault="00F744D2" w:rsidP="00F744D2">
            <w:pPr>
              <w:jc w:val="both"/>
              <w:rPr>
                <w:rFonts w:ascii="標楷體" w:eastAsia="標楷體" w:hAnsi="標楷體"/>
              </w:rPr>
            </w:pPr>
            <w:proofErr w:type="gramStart"/>
            <w:r>
              <w:rPr>
                <w:rFonts w:ascii="標楷體" w:eastAsia="標楷體" w:hAnsi="標楷體" w:hint="eastAsia"/>
              </w:rPr>
              <w:t>＊</w:t>
            </w:r>
            <w:proofErr w:type="gramEnd"/>
            <w:r w:rsidRPr="003649A4">
              <w:rPr>
                <w:rFonts w:ascii="標楷體" w:eastAsia="標楷體" w:hAnsi="標楷體" w:hint="eastAsia"/>
              </w:rPr>
              <w:t>國立中興大學工學院國際事務委員會設置辦法</w:t>
            </w:r>
            <w:r w:rsidRPr="001D7A18">
              <w:rPr>
                <w:rFonts w:ascii="標楷體" w:eastAsia="標楷體" w:hAnsi="標楷體" w:hint="eastAsia"/>
              </w:rPr>
              <w:t>第</w:t>
            </w:r>
            <w:r>
              <w:rPr>
                <w:rFonts w:ascii="標楷體" w:eastAsia="標楷體" w:hAnsi="標楷體" w:hint="eastAsia"/>
              </w:rPr>
              <w:t>2</w:t>
            </w:r>
            <w:r w:rsidRPr="001D7A18">
              <w:rPr>
                <w:rFonts w:ascii="標楷體" w:eastAsia="標楷體" w:hAnsi="標楷體" w:hint="eastAsia"/>
              </w:rPr>
              <w:t>條。</w:t>
            </w:r>
          </w:p>
          <w:p w14:paraId="1D300EA0" w14:textId="26335BBF" w:rsidR="00F744D2" w:rsidRPr="001D7A18" w:rsidRDefault="001A10AB" w:rsidP="00DD0750">
            <w:pPr>
              <w:jc w:val="both"/>
              <w:rPr>
                <w:rFonts w:ascii="標楷體" w:eastAsia="標楷體" w:hAnsi="標楷體"/>
              </w:rPr>
            </w:pPr>
            <w:proofErr w:type="gramStart"/>
            <w:r w:rsidRPr="00F00D12">
              <w:rPr>
                <w:rFonts w:ascii="標楷體" w:eastAsia="標楷體" w:hAnsi="標楷體" w:hint="eastAsia"/>
              </w:rPr>
              <w:t>＊</w:t>
            </w:r>
            <w:proofErr w:type="gramEnd"/>
            <w:r>
              <w:rPr>
                <w:rFonts w:ascii="標楷體" w:eastAsia="標楷體" w:hAnsi="標楷體" w:hint="eastAsia"/>
                <w:shd w:val="solid" w:color="auto" w:fill="FFFFFF"/>
              </w:rPr>
              <w:t>名單請於</w:t>
            </w:r>
            <w:r w:rsidR="002A08FE" w:rsidRPr="002A08FE">
              <w:rPr>
                <w:rFonts w:ascii="標楷體" w:eastAsia="標楷體" w:hAnsi="標楷體" w:hint="eastAsia"/>
                <w:shd w:val="solid" w:color="auto" w:fill="FFFFFF"/>
              </w:rPr>
              <w:t>6月</w:t>
            </w:r>
            <w:r w:rsidR="009B4568">
              <w:rPr>
                <w:rFonts w:ascii="標楷體" w:eastAsia="標楷體" w:hAnsi="標楷體" w:hint="eastAsia"/>
                <w:shd w:val="solid" w:color="auto" w:fill="FFFFFF"/>
              </w:rPr>
              <w:t>9</w:t>
            </w:r>
            <w:r>
              <w:rPr>
                <w:rFonts w:ascii="標楷體" w:eastAsia="標楷體" w:hAnsi="標楷體" w:hint="eastAsia"/>
                <w:shd w:val="solid" w:color="auto" w:fill="FFFFFF"/>
              </w:rPr>
              <w:t>日前送院</w:t>
            </w:r>
          </w:p>
        </w:tc>
        <w:tc>
          <w:tcPr>
            <w:tcW w:w="1022" w:type="dxa"/>
          </w:tcPr>
          <w:p w14:paraId="57ADD32F" w14:textId="77777777" w:rsidR="00F744D2" w:rsidRDefault="00DB495C" w:rsidP="005C1150">
            <w:pPr>
              <w:rPr>
                <w:rFonts w:ascii="標楷體" w:eastAsia="標楷體" w:hAnsi="標楷體"/>
              </w:rPr>
            </w:pPr>
            <w:r w:rsidRPr="00DB495C">
              <w:rPr>
                <w:rFonts w:ascii="標楷體" w:eastAsia="標楷體" w:hAnsi="標楷體" w:hint="eastAsia"/>
              </w:rPr>
              <w:t>各系所自行辦理選舉</w:t>
            </w:r>
          </w:p>
        </w:tc>
      </w:tr>
      <w:tr w:rsidR="00FA0C9F" w14:paraId="58A658E3" w14:textId="77777777" w:rsidTr="009D3A86">
        <w:tc>
          <w:tcPr>
            <w:tcW w:w="486" w:type="dxa"/>
          </w:tcPr>
          <w:p w14:paraId="01C7DC0D" w14:textId="77777777" w:rsidR="00FA0C9F" w:rsidRDefault="00FA0C9F" w:rsidP="00BC37BF">
            <w:pPr>
              <w:jc w:val="center"/>
              <w:rPr>
                <w:rFonts w:ascii="標楷體" w:eastAsia="標楷體" w:hAnsi="標楷體"/>
              </w:rPr>
            </w:pPr>
            <w:r>
              <w:rPr>
                <w:rFonts w:ascii="標楷體" w:eastAsia="標楷體" w:hAnsi="標楷體" w:hint="eastAsia"/>
              </w:rPr>
              <w:t>8</w:t>
            </w:r>
          </w:p>
        </w:tc>
        <w:tc>
          <w:tcPr>
            <w:tcW w:w="1670" w:type="dxa"/>
          </w:tcPr>
          <w:p w14:paraId="6B5187C8" w14:textId="77777777" w:rsidR="00FA0C9F" w:rsidRPr="00B13025" w:rsidRDefault="00FA0C9F" w:rsidP="00854C8B">
            <w:pPr>
              <w:snapToGrid w:val="0"/>
              <w:spacing w:line="300" w:lineRule="exact"/>
              <w:jc w:val="both"/>
              <w:rPr>
                <w:rFonts w:eastAsia="標楷體"/>
              </w:rPr>
            </w:pPr>
            <w:r w:rsidRPr="00423403">
              <w:rPr>
                <w:rFonts w:eastAsia="標楷體" w:hint="eastAsia"/>
              </w:rPr>
              <w:t>工學院</w:t>
            </w:r>
            <w:r>
              <w:rPr>
                <w:rFonts w:eastAsia="標楷體" w:hint="eastAsia"/>
              </w:rPr>
              <w:t>校友傑出成就獎遴選</w:t>
            </w:r>
            <w:r w:rsidRPr="00B13025">
              <w:rPr>
                <w:rFonts w:eastAsia="標楷體"/>
              </w:rPr>
              <w:t>委員</w:t>
            </w:r>
          </w:p>
        </w:tc>
        <w:tc>
          <w:tcPr>
            <w:tcW w:w="910" w:type="dxa"/>
          </w:tcPr>
          <w:p w14:paraId="31D2F22E" w14:textId="77777777" w:rsidR="00FA0C9F" w:rsidRDefault="00FA0C9F" w:rsidP="00854C8B">
            <w:pPr>
              <w:jc w:val="both"/>
              <w:rPr>
                <w:rFonts w:ascii="標楷體" w:eastAsia="標楷體" w:hAnsi="標楷體"/>
              </w:rPr>
            </w:pPr>
            <w:r>
              <w:rPr>
                <w:rFonts w:ascii="標楷體" w:eastAsia="標楷體" w:hAnsi="標楷體" w:hint="eastAsia"/>
              </w:rPr>
              <w:t>講師以上</w:t>
            </w:r>
          </w:p>
        </w:tc>
        <w:tc>
          <w:tcPr>
            <w:tcW w:w="798" w:type="dxa"/>
          </w:tcPr>
          <w:p w14:paraId="04A1961F" w14:textId="77777777" w:rsidR="00FA0C9F" w:rsidRDefault="00FA0C9F" w:rsidP="00854C8B">
            <w:pPr>
              <w:jc w:val="both"/>
              <w:rPr>
                <w:rFonts w:ascii="標楷體" w:eastAsia="標楷體" w:hAnsi="標楷體"/>
              </w:rPr>
            </w:pPr>
            <w:r>
              <w:rPr>
                <w:rFonts w:ascii="標楷體" w:eastAsia="標楷體" w:hAnsi="標楷體" w:hint="eastAsia"/>
              </w:rPr>
              <w:t>助理教授</w:t>
            </w:r>
          </w:p>
        </w:tc>
        <w:tc>
          <w:tcPr>
            <w:tcW w:w="1564" w:type="dxa"/>
          </w:tcPr>
          <w:p w14:paraId="4608DAB5" w14:textId="77777777" w:rsidR="00FA0C9F" w:rsidRPr="00B13025" w:rsidRDefault="00FA0C9F" w:rsidP="00854C8B">
            <w:pPr>
              <w:snapToGrid w:val="0"/>
              <w:spacing w:line="240" w:lineRule="atLeast"/>
              <w:jc w:val="both"/>
              <w:rPr>
                <w:rFonts w:eastAsia="標楷體"/>
              </w:rPr>
            </w:pPr>
            <w:r>
              <w:rPr>
                <w:rFonts w:ascii="標楷體" w:eastAsia="標楷體" w:hAnsi="標楷體" w:hint="eastAsia"/>
              </w:rPr>
              <w:t>各系(所)推選1名</w:t>
            </w:r>
          </w:p>
        </w:tc>
        <w:tc>
          <w:tcPr>
            <w:tcW w:w="1501" w:type="dxa"/>
          </w:tcPr>
          <w:p w14:paraId="5CBB3B7A" w14:textId="77777777" w:rsidR="00FA0C9F" w:rsidRDefault="00FA0C9F" w:rsidP="00854C8B">
            <w:pPr>
              <w:jc w:val="both"/>
              <w:rPr>
                <w:rFonts w:ascii="標楷體" w:eastAsia="標楷體" w:hAnsi="標楷體"/>
              </w:rPr>
            </w:pPr>
            <w:r>
              <w:rPr>
                <w:rFonts w:ascii="標楷體" w:eastAsia="標楷體" w:hAnsi="標楷體" w:hint="eastAsia"/>
              </w:rPr>
              <w:t>一年一任</w:t>
            </w:r>
          </w:p>
          <w:p w14:paraId="15E59C7A" w14:textId="77777777" w:rsidR="00FA0C9F" w:rsidRPr="00B13025" w:rsidRDefault="00FA0C9F" w:rsidP="00854C8B">
            <w:pPr>
              <w:snapToGrid w:val="0"/>
              <w:spacing w:line="300" w:lineRule="exact"/>
              <w:jc w:val="center"/>
              <w:rPr>
                <w:rFonts w:eastAsia="標楷體"/>
              </w:rPr>
            </w:pPr>
          </w:p>
        </w:tc>
        <w:tc>
          <w:tcPr>
            <w:tcW w:w="5277" w:type="dxa"/>
          </w:tcPr>
          <w:p w14:paraId="24B0B00A" w14:textId="77777777" w:rsidR="00FA0C9F" w:rsidRPr="00695C9E" w:rsidRDefault="00FA0C9F" w:rsidP="00B34514">
            <w:pPr>
              <w:snapToGrid w:val="0"/>
              <w:spacing w:line="260" w:lineRule="exact"/>
              <w:jc w:val="both"/>
              <w:rPr>
                <w:rFonts w:eastAsia="標楷體"/>
              </w:rPr>
            </w:pPr>
            <w:proofErr w:type="gramStart"/>
            <w:r w:rsidRPr="00FA0C9F">
              <w:rPr>
                <w:rFonts w:eastAsia="標楷體" w:hint="eastAsia"/>
              </w:rPr>
              <w:t>＊</w:t>
            </w:r>
            <w:proofErr w:type="gramEnd"/>
            <w:r w:rsidRPr="00FA0C9F">
              <w:rPr>
                <w:rFonts w:eastAsia="標楷體" w:hint="eastAsia"/>
              </w:rPr>
              <w:t>各系所一名，委員由院長聘任之，院長為當然委員兼召集人。</w:t>
            </w:r>
          </w:p>
        </w:tc>
        <w:tc>
          <w:tcPr>
            <w:tcW w:w="2086" w:type="dxa"/>
          </w:tcPr>
          <w:p w14:paraId="295E408F" w14:textId="6E059F3B" w:rsidR="00FA0C9F" w:rsidRPr="00B13025" w:rsidRDefault="00FA0C9F" w:rsidP="00854C8B">
            <w:pPr>
              <w:jc w:val="both"/>
              <w:rPr>
                <w:rFonts w:eastAsia="標楷體"/>
              </w:rPr>
            </w:pPr>
            <w:proofErr w:type="gramStart"/>
            <w:r>
              <w:rPr>
                <w:rFonts w:ascii="標楷體" w:eastAsia="標楷體" w:hAnsi="標楷體" w:hint="eastAsia"/>
              </w:rPr>
              <w:t>＊</w:t>
            </w:r>
            <w:proofErr w:type="gramEnd"/>
            <w:r w:rsidRPr="00423403">
              <w:rPr>
                <w:rFonts w:eastAsia="標楷體" w:hint="eastAsia"/>
              </w:rPr>
              <w:t>工學院</w:t>
            </w:r>
            <w:r>
              <w:rPr>
                <w:rFonts w:eastAsia="標楷體" w:hint="eastAsia"/>
              </w:rPr>
              <w:t>校友傑出成就獎遴選辦法</w:t>
            </w:r>
            <w:r w:rsidRPr="001D7A18">
              <w:rPr>
                <w:rFonts w:ascii="標楷體" w:eastAsia="標楷體" w:hAnsi="標楷體" w:hint="eastAsia"/>
              </w:rPr>
              <w:t>第</w:t>
            </w:r>
            <w:r>
              <w:rPr>
                <w:rFonts w:ascii="標楷體" w:eastAsia="標楷體" w:hAnsi="標楷體" w:hint="eastAsia"/>
              </w:rPr>
              <w:t>3點</w:t>
            </w:r>
            <w:r w:rsidRPr="001D7A18">
              <w:rPr>
                <w:rFonts w:ascii="標楷體" w:eastAsia="標楷體" w:hAnsi="標楷體" w:hint="eastAsia"/>
              </w:rPr>
              <w:t>。</w:t>
            </w:r>
            <w:proofErr w:type="gramStart"/>
            <w:r w:rsidRPr="00F00D12">
              <w:rPr>
                <w:rFonts w:ascii="標楷體" w:eastAsia="標楷體" w:hAnsi="標楷體" w:hint="eastAsia"/>
              </w:rPr>
              <w:t>＊</w:t>
            </w:r>
            <w:proofErr w:type="gramEnd"/>
            <w:r>
              <w:rPr>
                <w:rFonts w:ascii="標楷體" w:eastAsia="標楷體" w:hAnsi="標楷體" w:hint="eastAsia"/>
                <w:shd w:val="solid" w:color="auto" w:fill="FFFFFF"/>
              </w:rPr>
              <w:t>名單請於</w:t>
            </w:r>
            <w:r w:rsidR="002A08FE" w:rsidRPr="002A08FE">
              <w:rPr>
                <w:rFonts w:ascii="標楷體" w:eastAsia="標楷體" w:hAnsi="標楷體" w:hint="eastAsia"/>
                <w:shd w:val="solid" w:color="auto" w:fill="FFFFFF"/>
              </w:rPr>
              <w:t>6月</w:t>
            </w:r>
            <w:r w:rsidR="009B4568">
              <w:rPr>
                <w:rFonts w:ascii="標楷體" w:eastAsia="標楷體" w:hAnsi="標楷體" w:hint="eastAsia"/>
                <w:shd w:val="solid" w:color="auto" w:fill="FFFFFF"/>
              </w:rPr>
              <w:t>9</w:t>
            </w:r>
            <w:r>
              <w:rPr>
                <w:rFonts w:ascii="標楷體" w:eastAsia="標楷體" w:hAnsi="標楷體" w:hint="eastAsia"/>
                <w:shd w:val="solid" w:color="auto" w:fill="FFFFFF"/>
              </w:rPr>
              <w:t>日前送院</w:t>
            </w:r>
          </w:p>
        </w:tc>
        <w:tc>
          <w:tcPr>
            <w:tcW w:w="1022" w:type="dxa"/>
          </w:tcPr>
          <w:p w14:paraId="1FDF6805" w14:textId="77777777" w:rsidR="00FA0C9F" w:rsidRDefault="00FA0C9F" w:rsidP="005C1150">
            <w:pPr>
              <w:rPr>
                <w:rFonts w:ascii="標楷體" w:eastAsia="標楷體" w:hAnsi="標楷體"/>
              </w:rPr>
            </w:pPr>
            <w:r>
              <w:rPr>
                <w:rFonts w:ascii="標楷體" w:eastAsia="標楷體" w:hAnsi="標楷體" w:hint="eastAsia"/>
              </w:rPr>
              <w:t>各系所自行辦理選舉</w:t>
            </w:r>
          </w:p>
        </w:tc>
      </w:tr>
    </w:tbl>
    <w:p w14:paraId="00ACEAD7" w14:textId="77777777" w:rsidR="00285D99" w:rsidRPr="008B7CD9" w:rsidRDefault="008B7CD9" w:rsidP="00122E41">
      <w:pPr>
        <w:numPr>
          <w:ilvl w:val="0"/>
          <w:numId w:val="4"/>
        </w:numPr>
        <w:snapToGrid w:val="0"/>
        <w:spacing w:beforeLines="100" w:before="360" w:line="240" w:lineRule="atLeast"/>
        <w:jc w:val="both"/>
        <w:rPr>
          <w:b/>
          <w:sz w:val="28"/>
          <w:szCs w:val="28"/>
        </w:rPr>
      </w:pPr>
      <w:r w:rsidRPr="008B7CD9">
        <w:rPr>
          <w:rFonts w:ascii="標楷體" w:eastAsia="標楷體" w:cs="標楷體" w:hint="eastAsia"/>
          <w:b/>
          <w:color w:val="000000"/>
          <w:kern w:val="0"/>
          <w:sz w:val="28"/>
          <w:szCs w:val="28"/>
        </w:rPr>
        <w:t>依據本校</w:t>
      </w:r>
      <w:r w:rsidRPr="008B7CD9">
        <w:rPr>
          <w:rFonts w:ascii="標楷體" w:eastAsia="標楷體" w:cs="標楷體" w:hint="eastAsia"/>
          <w:b/>
          <w:color w:val="000000"/>
          <w:kern w:val="0"/>
          <w:sz w:val="28"/>
          <w:szCs w:val="28"/>
          <w:u w:val="single"/>
        </w:rPr>
        <w:t>教授</w:t>
      </w:r>
      <w:r w:rsidR="00194169">
        <w:rPr>
          <w:rFonts w:ascii="標楷體" w:eastAsia="標楷體" w:cs="標楷體" w:hint="eastAsia"/>
          <w:b/>
          <w:color w:val="000000"/>
          <w:kern w:val="0"/>
          <w:sz w:val="28"/>
          <w:szCs w:val="28"/>
          <w:u w:val="single"/>
        </w:rPr>
        <w:t>、副教授</w:t>
      </w:r>
      <w:r w:rsidRPr="008B7CD9">
        <w:rPr>
          <w:rFonts w:ascii="標楷體" w:eastAsia="標楷體" w:cs="標楷體" w:hint="eastAsia"/>
          <w:b/>
          <w:color w:val="000000"/>
          <w:kern w:val="0"/>
          <w:sz w:val="28"/>
          <w:szCs w:val="28"/>
          <w:u w:val="single"/>
        </w:rPr>
        <w:t>休假研究辦法第十條</w:t>
      </w:r>
      <w:r w:rsidRPr="008B7CD9">
        <w:rPr>
          <w:rFonts w:ascii="標楷體" w:eastAsia="標楷體" w:cs="標楷體" w:hint="eastAsia"/>
          <w:b/>
          <w:color w:val="000000"/>
          <w:kern w:val="0"/>
          <w:sz w:val="28"/>
          <w:szCs w:val="28"/>
        </w:rPr>
        <w:t>規定：原擔任本校各委員會委員，在教授休假期間</w:t>
      </w:r>
      <w:r w:rsidRPr="008B7CD9">
        <w:rPr>
          <w:rFonts w:ascii="標楷體" w:eastAsia="標楷體" w:cs="標楷體" w:hint="eastAsia"/>
          <w:b/>
          <w:color w:val="000000"/>
          <w:kern w:val="0"/>
          <w:sz w:val="28"/>
          <w:szCs w:val="28"/>
          <w:u w:val="single"/>
        </w:rPr>
        <w:t>不得</w:t>
      </w:r>
      <w:r w:rsidRPr="008B7CD9">
        <w:rPr>
          <w:rFonts w:ascii="標楷體" w:eastAsia="標楷體" w:cs="標楷體" w:hint="eastAsia"/>
          <w:b/>
          <w:color w:val="000000"/>
          <w:kern w:val="0"/>
          <w:sz w:val="28"/>
          <w:szCs w:val="28"/>
        </w:rPr>
        <w:t>繼續擔任該職務。</w:t>
      </w:r>
    </w:p>
    <w:sectPr w:rsidR="00285D99" w:rsidRPr="008B7CD9" w:rsidSect="009D50A0">
      <w:footerReference w:type="even" r:id="rId8"/>
      <w:footerReference w:type="default" r:id="rId9"/>
      <w:pgSz w:w="11906" w:h="16838" w:code="9"/>
      <w:pgMar w:top="567" w:right="567" w:bottom="567" w:left="567"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F8C4" w14:textId="77777777" w:rsidR="00886728" w:rsidRDefault="00886728">
      <w:r>
        <w:separator/>
      </w:r>
    </w:p>
  </w:endnote>
  <w:endnote w:type="continuationSeparator" w:id="0">
    <w:p w14:paraId="676BA87D" w14:textId="77777777" w:rsidR="00886728" w:rsidRDefault="0088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特粗黑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F892" w14:textId="77777777" w:rsidR="00893C82" w:rsidRDefault="00893C82" w:rsidP="006B379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55B6DB" w14:textId="77777777" w:rsidR="00893C82" w:rsidRDefault="00893C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896D" w14:textId="77777777" w:rsidR="00893C82" w:rsidRDefault="00893C82" w:rsidP="006B379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08FE">
      <w:rPr>
        <w:rStyle w:val="a7"/>
        <w:noProof/>
      </w:rPr>
      <w:t>2</w:t>
    </w:r>
    <w:r>
      <w:rPr>
        <w:rStyle w:val="a7"/>
      </w:rPr>
      <w:fldChar w:fldCharType="end"/>
    </w:r>
  </w:p>
  <w:p w14:paraId="0B8FF62A" w14:textId="77777777" w:rsidR="00893C82" w:rsidRDefault="00893C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55AA" w14:textId="77777777" w:rsidR="00886728" w:rsidRDefault="00886728">
      <w:r>
        <w:separator/>
      </w:r>
    </w:p>
  </w:footnote>
  <w:footnote w:type="continuationSeparator" w:id="0">
    <w:p w14:paraId="3A5DC46B" w14:textId="77777777" w:rsidR="00886728" w:rsidRDefault="0088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B53"/>
    <w:multiLevelType w:val="hybridMultilevel"/>
    <w:tmpl w:val="58F4F2E0"/>
    <w:lvl w:ilvl="0" w:tplc="23A867B0">
      <w:start w:val="1"/>
      <w:numFmt w:val="taiwaneseCountingThousand"/>
      <w:lvlText w:val="第%1條"/>
      <w:lvlJc w:val="left"/>
      <w:pPr>
        <w:ind w:left="1077" w:hanging="107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B06788"/>
    <w:multiLevelType w:val="hybridMultilevel"/>
    <w:tmpl w:val="153E71CC"/>
    <w:lvl w:ilvl="0" w:tplc="4306A43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C8841CC"/>
    <w:multiLevelType w:val="hybridMultilevel"/>
    <w:tmpl w:val="183E6E7C"/>
    <w:lvl w:ilvl="0" w:tplc="3F7E59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1E831EB"/>
    <w:multiLevelType w:val="hybridMultilevel"/>
    <w:tmpl w:val="7DA6E69E"/>
    <w:lvl w:ilvl="0" w:tplc="0D9207A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AFA16C4"/>
    <w:multiLevelType w:val="hybridMultilevel"/>
    <w:tmpl w:val="13B4215E"/>
    <w:lvl w:ilvl="0" w:tplc="CE92489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7E"/>
    <w:rsid w:val="0001487F"/>
    <w:rsid w:val="0002447C"/>
    <w:rsid w:val="00037039"/>
    <w:rsid w:val="0004034B"/>
    <w:rsid w:val="00061B16"/>
    <w:rsid w:val="00061FD5"/>
    <w:rsid w:val="00066A82"/>
    <w:rsid w:val="000727B8"/>
    <w:rsid w:val="00081CB6"/>
    <w:rsid w:val="0009758F"/>
    <w:rsid w:val="000A7AB9"/>
    <w:rsid w:val="000B25BF"/>
    <w:rsid w:val="000B266B"/>
    <w:rsid w:val="000B2B44"/>
    <w:rsid w:val="000B72DB"/>
    <w:rsid w:val="000C18D5"/>
    <w:rsid w:val="000C1B64"/>
    <w:rsid w:val="000C1C74"/>
    <w:rsid w:val="000D1615"/>
    <w:rsid w:val="000D2EBC"/>
    <w:rsid w:val="000D4BB1"/>
    <w:rsid w:val="000E284F"/>
    <w:rsid w:val="000E2932"/>
    <w:rsid w:val="000F0B1D"/>
    <w:rsid w:val="000F4294"/>
    <w:rsid w:val="000F4362"/>
    <w:rsid w:val="000F619A"/>
    <w:rsid w:val="000F77BB"/>
    <w:rsid w:val="00113346"/>
    <w:rsid w:val="001147D5"/>
    <w:rsid w:val="00122E41"/>
    <w:rsid w:val="00126D12"/>
    <w:rsid w:val="00134913"/>
    <w:rsid w:val="0016011D"/>
    <w:rsid w:val="0017397D"/>
    <w:rsid w:val="0017411F"/>
    <w:rsid w:val="0019055D"/>
    <w:rsid w:val="00191111"/>
    <w:rsid w:val="001915CD"/>
    <w:rsid w:val="00194169"/>
    <w:rsid w:val="00196DE8"/>
    <w:rsid w:val="001A10AB"/>
    <w:rsid w:val="001A1971"/>
    <w:rsid w:val="001A48FE"/>
    <w:rsid w:val="001A5CCE"/>
    <w:rsid w:val="001B1D0B"/>
    <w:rsid w:val="001B4BFF"/>
    <w:rsid w:val="001B6F7D"/>
    <w:rsid w:val="001C1BC2"/>
    <w:rsid w:val="001C7C9C"/>
    <w:rsid w:val="001D0E07"/>
    <w:rsid w:val="001D36B7"/>
    <w:rsid w:val="001D6518"/>
    <w:rsid w:val="001D76B2"/>
    <w:rsid w:val="001D7A18"/>
    <w:rsid w:val="001E4C07"/>
    <w:rsid w:val="001E60E0"/>
    <w:rsid w:val="0020525F"/>
    <w:rsid w:val="0022289C"/>
    <w:rsid w:val="002353D3"/>
    <w:rsid w:val="00246284"/>
    <w:rsid w:val="002508D7"/>
    <w:rsid w:val="002614DE"/>
    <w:rsid w:val="00261969"/>
    <w:rsid w:val="00264767"/>
    <w:rsid w:val="00264FE1"/>
    <w:rsid w:val="002652F6"/>
    <w:rsid w:val="00265915"/>
    <w:rsid w:val="00270333"/>
    <w:rsid w:val="0027737D"/>
    <w:rsid w:val="00282D4A"/>
    <w:rsid w:val="00285D99"/>
    <w:rsid w:val="00297A83"/>
    <w:rsid w:val="002A08FE"/>
    <w:rsid w:val="002A1355"/>
    <w:rsid w:val="002A2ACD"/>
    <w:rsid w:val="002C770B"/>
    <w:rsid w:val="002E031D"/>
    <w:rsid w:val="002F5B16"/>
    <w:rsid w:val="0030655F"/>
    <w:rsid w:val="00312012"/>
    <w:rsid w:val="00313096"/>
    <w:rsid w:val="00313DB7"/>
    <w:rsid w:val="00322225"/>
    <w:rsid w:val="0032530F"/>
    <w:rsid w:val="003342EE"/>
    <w:rsid w:val="00346058"/>
    <w:rsid w:val="00354661"/>
    <w:rsid w:val="003630F3"/>
    <w:rsid w:val="003649A4"/>
    <w:rsid w:val="00366C7F"/>
    <w:rsid w:val="00370AC3"/>
    <w:rsid w:val="003779A3"/>
    <w:rsid w:val="00386926"/>
    <w:rsid w:val="003901FF"/>
    <w:rsid w:val="0039348B"/>
    <w:rsid w:val="003E238F"/>
    <w:rsid w:val="003E48AF"/>
    <w:rsid w:val="00402D23"/>
    <w:rsid w:val="00410711"/>
    <w:rsid w:val="00413892"/>
    <w:rsid w:val="00414E3F"/>
    <w:rsid w:val="00423403"/>
    <w:rsid w:val="00424D85"/>
    <w:rsid w:val="00427CA0"/>
    <w:rsid w:val="0043019D"/>
    <w:rsid w:val="00431887"/>
    <w:rsid w:val="004318BE"/>
    <w:rsid w:val="00442374"/>
    <w:rsid w:val="00445DD2"/>
    <w:rsid w:val="004475BD"/>
    <w:rsid w:val="00455B06"/>
    <w:rsid w:val="0048519F"/>
    <w:rsid w:val="004906D4"/>
    <w:rsid w:val="0049186E"/>
    <w:rsid w:val="0049616F"/>
    <w:rsid w:val="004B05D5"/>
    <w:rsid w:val="004B09AC"/>
    <w:rsid w:val="004B1442"/>
    <w:rsid w:val="004B2BC1"/>
    <w:rsid w:val="004B5C4E"/>
    <w:rsid w:val="004D17ED"/>
    <w:rsid w:val="004E01CA"/>
    <w:rsid w:val="004E1D69"/>
    <w:rsid w:val="004F062E"/>
    <w:rsid w:val="004F7D5C"/>
    <w:rsid w:val="004F7DE1"/>
    <w:rsid w:val="00502F81"/>
    <w:rsid w:val="00520674"/>
    <w:rsid w:val="00524D08"/>
    <w:rsid w:val="005333F4"/>
    <w:rsid w:val="00536D0A"/>
    <w:rsid w:val="00545574"/>
    <w:rsid w:val="0055161A"/>
    <w:rsid w:val="00557F03"/>
    <w:rsid w:val="005763C9"/>
    <w:rsid w:val="00583E89"/>
    <w:rsid w:val="00586ADA"/>
    <w:rsid w:val="005920C1"/>
    <w:rsid w:val="00595CD8"/>
    <w:rsid w:val="005964A5"/>
    <w:rsid w:val="005A4F95"/>
    <w:rsid w:val="005C1150"/>
    <w:rsid w:val="005C3A50"/>
    <w:rsid w:val="005D6A6F"/>
    <w:rsid w:val="005D76C5"/>
    <w:rsid w:val="005E0992"/>
    <w:rsid w:val="005E6C34"/>
    <w:rsid w:val="005F4FBC"/>
    <w:rsid w:val="005F58B6"/>
    <w:rsid w:val="006014D3"/>
    <w:rsid w:val="00614657"/>
    <w:rsid w:val="006224AF"/>
    <w:rsid w:val="00622AF5"/>
    <w:rsid w:val="0062395D"/>
    <w:rsid w:val="00623C52"/>
    <w:rsid w:val="006279AB"/>
    <w:rsid w:val="006323AF"/>
    <w:rsid w:val="00636762"/>
    <w:rsid w:val="00663A1E"/>
    <w:rsid w:val="00676944"/>
    <w:rsid w:val="00681BE0"/>
    <w:rsid w:val="00687F7C"/>
    <w:rsid w:val="00694810"/>
    <w:rsid w:val="00695C9E"/>
    <w:rsid w:val="006A4952"/>
    <w:rsid w:val="006B379D"/>
    <w:rsid w:val="006B5559"/>
    <w:rsid w:val="006B65B2"/>
    <w:rsid w:val="006C6676"/>
    <w:rsid w:val="006E276C"/>
    <w:rsid w:val="00711BA6"/>
    <w:rsid w:val="00712E34"/>
    <w:rsid w:val="007130DD"/>
    <w:rsid w:val="00713808"/>
    <w:rsid w:val="0071383F"/>
    <w:rsid w:val="00724BB2"/>
    <w:rsid w:val="007363C5"/>
    <w:rsid w:val="0074295A"/>
    <w:rsid w:val="0076390B"/>
    <w:rsid w:val="00773D04"/>
    <w:rsid w:val="00774844"/>
    <w:rsid w:val="00777122"/>
    <w:rsid w:val="0078398D"/>
    <w:rsid w:val="00783FCF"/>
    <w:rsid w:val="00792F2F"/>
    <w:rsid w:val="007946CE"/>
    <w:rsid w:val="00795E37"/>
    <w:rsid w:val="007A6783"/>
    <w:rsid w:val="007B19F2"/>
    <w:rsid w:val="007B759D"/>
    <w:rsid w:val="007C2FD6"/>
    <w:rsid w:val="007D5F37"/>
    <w:rsid w:val="007E31A9"/>
    <w:rsid w:val="007E7AF9"/>
    <w:rsid w:val="007F03B0"/>
    <w:rsid w:val="007F331F"/>
    <w:rsid w:val="007F5B73"/>
    <w:rsid w:val="0080505F"/>
    <w:rsid w:val="00826B76"/>
    <w:rsid w:val="0083172D"/>
    <w:rsid w:val="00831914"/>
    <w:rsid w:val="008330B0"/>
    <w:rsid w:val="00846235"/>
    <w:rsid w:val="00854C8B"/>
    <w:rsid w:val="008637FE"/>
    <w:rsid w:val="0087345C"/>
    <w:rsid w:val="008765A8"/>
    <w:rsid w:val="00884186"/>
    <w:rsid w:val="00884CA5"/>
    <w:rsid w:val="00886728"/>
    <w:rsid w:val="00892122"/>
    <w:rsid w:val="00893C82"/>
    <w:rsid w:val="008A0200"/>
    <w:rsid w:val="008A07AC"/>
    <w:rsid w:val="008B502C"/>
    <w:rsid w:val="008B529B"/>
    <w:rsid w:val="008B6091"/>
    <w:rsid w:val="008B6A2A"/>
    <w:rsid w:val="008B7CD9"/>
    <w:rsid w:val="008C1E36"/>
    <w:rsid w:val="008E1A80"/>
    <w:rsid w:val="008E5D2C"/>
    <w:rsid w:val="0090069E"/>
    <w:rsid w:val="00901478"/>
    <w:rsid w:val="0092045C"/>
    <w:rsid w:val="00924008"/>
    <w:rsid w:val="00927C93"/>
    <w:rsid w:val="009433A3"/>
    <w:rsid w:val="00951DAF"/>
    <w:rsid w:val="00952430"/>
    <w:rsid w:val="00952D09"/>
    <w:rsid w:val="00955AEE"/>
    <w:rsid w:val="009560D7"/>
    <w:rsid w:val="00964531"/>
    <w:rsid w:val="0096544F"/>
    <w:rsid w:val="0096562F"/>
    <w:rsid w:val="009664CB"/>
    <w:rsid w:val="00973190"/>
    <w:rsid w:val="009763E9"/>
    <w:rsid w:val="0098212C"/>
    <w:rsid w:val="009A3DF6"/>
    <w:rsid w:val="009A43D9"/>
    <w:rsid w:val="009B4568"/>
    <w:rsid w:val="009C3798"/>
    <w:rsid w:val="009D3A86"/>
    <w:rsid w:val="009D50A0"/>
    <w:rsid w:val="009E2C33"/>
    <w:rsid w:val="009F0441"/>
    <w:rsid w:val="009F3DA0"/>
    <w:rsid w:val="00A017F6"/>
    <w:rsid w:val="00A02E6E"/>
    <w:rsid w:val="00A04CCF"/>
    <w:rsid w:val="00A06036"/>
    <w:rsid w:val="00A14F33"/>
    <w:rsid w:val="00A21CB3"/>
    <w:rsid w:val="00A25E70"/>
    <w:rsid w:val="00A26ABC"/>
    <w:rsid w:val="00A349B8"/>
    <w:rsid w:val="00A35509"/>
    <w:rsid w:val="00A45B25"/>
    <w:rsid w:val="00A46A4F"/>
    <w:rsid w:val="00A525C5"/>
    <w:rsid w:val="00A5469E"/>
    <w:rsid w:val="00A65E18"/>
    <w:rsid w:val="00A765FA"/>
    <w:rsid w:val="00A96898"/>
    <w:rsid w:val="00AB00F7"/>
    <w:rsid w:val="00AB5E66"/>
    <w:rsid w:val="00AB6C77"/>
    <w:rsid w:val="00AC3D5F"/>
    <w:rsid w:val="00AD6BC5"/>
    <w:rsid w:val="00AE2944"/>
    <w:rsid w:val="00AE4521"/>
    <w:rsid w:val="00AE64C2"/>
    <w:rsid w:val="00B0270B"/>
    <w:rsid w:val="00B0430F"/>
    <w:rsid w:val="00B04D73"/>
    <w:rsid w:val="00B05A96"/>
    <w:rsid w:val="00B13025"/>
    <w:rsid w:val="00B26C4D"/>
    <w:rsid w:val="00B34514"/>
    <w:rsid w:val="00B47DFE"/>
    <w:rsid w:val="00B51BB6"/>
    <w:rsid w:val="00B94AD3"/>
    <w:rsid w:val="00B95685"/>
    <w:rsid w:val="00BA2BF3"/>
    <w:rsid w:val="00BA6C5C"/>
    <w:rsid w:val="00BB32BA"/>
    <w:rsid w:val="00BC0F94"/>
    <w:rsid w:val="00BC37BF"/>
    <w:rsid w:val="00BC3A3F"/>
    <w:rsid w:val="00BC3FBD"/>
    <w:rsid w:val="00BC60B3"/>
    <w:rsid w:val="00BC7C21"/>
    <w:rsid w:val="00BD0348"/>
    <w:rsid w:val="00BE2E59"/>
    <w:rsid w:val="00BF502F"/>
    <w:rsid w:val="00C03222"/>
    <w:rsid w:val="00C07778"/>
    <w:rsid w:val="00C11E69"/>
    <w:rsid w:val="00C12ABB"/>
    <w:rsid w:val="00C14D89"/>
    <w:rsid w:val="00C174A4"/>
    <w:rsid w:val="00C20C12"/>
    <w:rsid w:val="00C253D8"/>
    <w:rsid w:val="00C25EE9"/>
    <w:rsid w:val="00C42F73"/>
    <w:rsid w:val="00C460D6"/>
    <w:rsid w:val="00C511A9"/>
    <w:rsid w:val="00C52053"/>
    <w:rsid w:val="00C56588"/>
    <w:rsid w:val="00C57DF0"/>
    <w:rsid w:val="00C6616E"/>
    <w:rsid w:val="00C76CD1"/>
    <w:rsid w:val="00C822B5"/>
    <w:rsid w:val="00C93F1D"/>
    <w:rsid w:val="00C94096"/>
    <w:rsid w:val="00CB0984"/>
    <w:rsid w:val="00CB330D"/>
    <w:rsid w:val="00CC2B12"/>
    <w:rsid w:val="00CC3187"/>
    <w:rsid w:val="00CC426D"/>
    <w:rsid w:val="00CC4997"/>
    <w:rsid w:val="00CD6BD1"/>
    <w:rsid w:val="00CE2097"/>
    <w:rsid w:val="00CE459E"/>
    <w:rsid w:val="00CF0504"/>
    <w:rsid w:val="00CF6877"/>
    <w:rsid w:val="00D01AE1"/>
    <w:rsid w:val="00D02ABA"/>
    <w:rsid w:val="00D1787E"/>
    <w:rsid w:val="00D2647A"/>
    <w:rsid w:val="00D26548"/>
    <w:rsid w:val="00D34BBC"/>
    <w:rsid w:val="00D47F3A"/>
    <w:rsid w:val="00D54825"/>
    <w:rsid w:val="00D67E24"/>
    <w:rsid w:val="00D740BF"/>
    <w:rsid w:val="00D83AF8"/>
    <w:rsid w:val="00D876EE"/>
    <w:rsid w:val="00D902ED"/>
    <w:rsid w:val="00D90317"/>
    <w:rsid w:val="00DA4137"/>
    <w:rsid w:val="00DA4EBC"/>
    <w:rsid w:val="00DB44E1"/>
    <w:rsid w:val="00DB495C"/>
    <w:rsid w:val="00DC2FAE"/>
    <w:rsid w:val="00DD0750"/>
    <w:rsid w:val="00DD673E"/>
    <w:rsid w:val="00DF784A"/>
    <w:rsid w:val="00E30D4B"/>
    <w:rsid w:val="00E43554"/>
    <w:rsid w:val="00E56C36"/>
    <w:rsid w:val="00E66A45"/>
    <w:rsid w:val="00E66C7D"/>
    <w:rsid w:val="00E73838"/>
    <w:rsid w:val="00E80B4E"/>
    <w:rsid w:val="00E863BE"/>
    <w:rsid w:val="00E92F26"/>
    <w:rsid w:val="00EA08D2"/>
    <w:rsid w:val="00EA4CFE"/>
    <w:rsid w:val="00EA59AA"/>
    <w:rsid w:val="00EB1298"/>
    <w:rsid w:val="00ED1737"/>
    <w:rsid w:val="00ED6D08"/>
    <w:rsid w:val="00EE25AF"/>
    <w:rsid w:val="00EE40E0"/>
    <w:rsid w:val="00EE7084"/>
    <w:rsid w:val="00EE7522"/>
    <w:rsid w:val="00EF78CF"/>
    <w:rsid w:val="00F00D12"/>
    <w:rsid w:val="00F15DF6"/>
    <w:rsid w:val="00F356D0"/>
    <w:rsid w:val="00F35CAE"/>
    <w:rsid w:val="00F51517"/>
    <w:rsid w:val="00F649F9"/>
    <w:rsid w:val="00F72477"/>
    <w:rsid w:val="00F737E6"/>
    <w:rsid w:val="00F741A2"/>
    <w:rsid w:val="00F744D2"/>
    <w:rsid w:val="00F750DB"/>
    <w:rsid w:val="00F84526"/>
    <w:rsid w:val="00FA07FE"/>
    <w:rsid w:val="00FA0C9F"/>
    <w:rsid w:val="00FA1F83"/>
    <w:rsid w:val="00FB34E9"/>
    <w:rsid w:val="00FB6842"/>
    <w:rsid w:val="00FE1D4F"/>
    <w:rsid w:val="00FE349A"/>
    <w:rsid w:val="00FE4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653D4"/>
  <w15:chartTrackingRefBased/>
  <w15:docId w15:val="{17A8D2BE-233A-4ED2-9DC1-E27D3733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AE64C2"/>
    <w:pPr>
      <w:adjustRightInd w:val="0"/>
      <w:spacing w:before="120" w:after="120" w:line="360" w:lineRule="atLeast"/>
      <w:textAlignment w:val="baseline"/>
      <w:outlineLvl w:val="0"/>
    </w:pPr>
    <w:rPr>
      <w:rFonts w:ascii="華康特粗黑體" w:eastAsia="華康特粗黑體"/>
      <w:b/>
      <w:kern w:val="0"/>
      <w:sz w:val="5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38" w:hangingChars="141" w:hanging="338"/>
      <w:jc w:val="both"/>
    </w:pPr>
    <w:rPr>
      <w:rFonts w:ascii="標楷體" w:eastAsia="標楷體" w:hAnsi="標楷體"/>
    </w:rPr>
  </w:style>
  <w:style w:type="paragraph" w:styleId="a4">
    <w:name w:val="Body Text"/>
    <w:basedOn w:val="a"/>
    <w:pPr>
      <w:jc w:val="both"/>
    </w:pPr>
    <w:rPr>
      <w:rFonts w:ascii="標楷體" w:eastAsia="標楷體" w:hAnsi="標楷體"/>
      <w:b/>
      <w:bCs/>
    </w:rPr>
  </w:style>
  <w:style w:type="paragraph" w:styleId="a5">
    <w:name w:val="Balloon Text"/>
    <w:basedOn w:val="a"/>
    <w:semiHidden/>
    <w:rsid w:val="00D1787E"/>
    <w:rPr>
      <w:rFonts w:ascii="Arial" w:hAnsi="Arial"/>
      <w:sz w:val="18"/>
      <w:szCs w:val="18"/>
    </w:rPr>
  </w:style>
  <w:style w:type="paragraph" w:styleId="a6">
    <w:name w:val="footer"/>
    <w:basedOn w:val="a"/>
    <w:rsid w:val="00E56C36"/>
    <w:pPr>
      <w:tabs>
        <w:tab w:val="center" w:pos="4153"/>
        <w:tab w:val="right" w:pos="8306"/>
      </w:tabs>
      <w:snapToGrid w:val="0"/>
    </w:pPr>
    <w:rPr>
      <w:sz w:val="20"/>
      <w:szCs w:val="20"/>
    </w:rPr>
  </w:style>
  <w:style w:type="character" w:styleId="a7">
    <w:name w:val="page number"/>
    <w:basedOn w:val="a0"/>
    <w:rsid w:val="00E56C36"/>
  </w:style>
  <w:style w:type="paragraph" w:styleId="a8">
    <w:name w:val="header"/>
    <w:basedOn w:val="a"/>
    <w:link w:val="a9"/>
    <w:rsid w:val="00366C7F"/>
    <w:pPr>
      <w:tabs>
        <w:tab w:val="center" w:pos="4153"/>
        <w:tab w:val="right" w:pos="8306"/>
      </w:tabs>
      <w:snapToGrid w:val="0"/>
    </w:pPr>
    <w:rPr>
      <w:sz w:val="20"/>
      <w:szCs w:val="20"/>
    </w:rPr>
  </w:style>
  <w:style w:type="character" w:customStyle="1" w:styleId="a9">
    <w:name w:val="頁首 字元"/>
    <w:link w:val="a8"/>
    <w:rsid w:val="00366C7F"/>
    <w:rPr>
      <w:kern w:val="2"/>
    </w:rPr>
  </w:style>
  <w:style w:type="paragraph" w:styleId="aa">
    <w:name w:val="Note Heading"/>
    <w:basedOn w:val="a"/>
    <w:next w:val="a"/>
    <w:rsid w:val="00CC3187"/>
    <w:pPr>
      <w:jc w:val="center"/>
    </w:pPr>
    <w:rPr>
      <w:rFonts w:ascii="標楷體" w:eastAsia="標楷體" w:hAnsi="標楷體"/>
    </w:rPr>
  </w:style>
  <w:style w:type="paragraph" w:styleId="ab">
    <w:name w:val="Closing"/>
    <w:basedOn w:val="a"/>
    <w:rsid w:val="00CC3187"/>
    <w:pPr>
      <w:ind w:leftChars="1800" w:left="100"/>
    </w:pPr>
    <w:rPr>
      <w:rFonts w:ascii="標楷體" w:eastAsia="標楷體" w:hAnsi="標楷體"/>
    </w:rPr>
  </w:style>
  <w:style w:type="character" w:customStyle="1" w:styleId="style21">
    <w:name w:val="style21"/>
    <w:rsid w:val="00CC3187"/>
    <w:rPr>
      <w:b/>
      <w:bCs/>
      <w:sz w:val="36"/>
      <w:szCs w:val="36"/>
    </w:rPr>
  </w:style>
  <w:style w:type="character" w:customStyle="1" w:styleId="10">
    <w:name w:val="標題 1 字元"/>
    <w:link w:val="1"/>
    <w:rsid w:val="00AE64C2"/>
    <w:rPr>
      <w:rFonts w:ascii="華康特粗黑體" w:eastAsia="華康特粗黑體"/>
      <w:b/>
      <w:sz w:val="58"/>
      <w:lang w:val="en-US" w:eastAsia="zh-TW" w:bidi="ar-SA"/>
    </w:rPr>
  </w:style>
  <w:style w:type="paragraph" w:customStyle="1" w:styleId="1-1">
    <w:name w:val="標題 1-1"/>
    <w:basedOn w:val="1"/>
    <w:rsid w:val="007F03B0"/>
    <w:pPr>
      <w:keepNext/>
      <w:spacing w:before="180" w:after="180" w:line="720" w:lineRule="auto"/>
      <w:outlineLvl w:val="9"/>
    </w:pPr>
    <w:rPr>
      <w:rFonts w:ascii="標楷體" w:eastAsia="標楷體" w:hAnsi="Arial"/>
      <w:b w:val="0"/>
      <w:kern w:val="52"/>
      <w:sz w:val="32"/>
    </w:rPr>
  </w:style>
  <w:style w:type="paragraph" w:customStyle="1" w:styleId="-1">
    <w:name w:val="內文-1"/>
    <w:basedOn w:val="a"/>
    <w:rsid w:val="007F03B0"/>
    <w:pPr>
      <w:widowControl/>
      <w:tabs>
        <w:tab w:val="left" w:pos="567"/>
      </w:tabs>
      <w:autoSpaceDE w:val="0"/>
      <w:autoSpaceDN w:val="0"/>
      <w:adjustRightInd w:val="0"/>
      <w:snapToGrid w:val="0"/>
      <w:spacing w:line="240" w:lineRule="atLeast"/>
      <w:ind w:left="482" w:hanging="482"/>
      <w:textDirection w:val="lrTbV"/>
      <w:textAlignment w:val="center"/>
    </w:pPr>
    <w:rPr>
      <w:rFonts w:ascii="標楷體" w:eastAsia="標楷體"/>
      <w:kern w:val="0"/>
      <w:szCs w:val="20"/>
    </w:rPr>
  </w:style>
  <w:style w:type="paragraph" w:customStyle="1" w:styleId="-2">
    <w:name w:val="內文-2"/>
    <w:basedOn w:val="a"/>
    <w:rsid w:val="007F03B0"/>
    <w:pPr>
      <w:widowControl/>
      <w:tabs>
        <w:tab w:val="left" w:pos="567"/>
      </w:tabs>
      <w:autoSpaceDE w:val="0"/>
      <w:autoSpaceDN w:val="0"/>
      <w:adjustRightInd w:val="0"/>
      <w:spacing w:before="60" w:after="60"/>
      <w:ind w:left="1049" w:hanging="482"/>
      <w:textDirection w:val="lrTbV"/>
      <w:textAlignment w:val="center"/>
    </w:pPr>
    <w:rPr>
      <w:rFonts w:ascii="標楷體" w:eastAsia="標楷體"/>
      <w:kern w:val="0"/>
      <w:szCs w:val="20"/>
    </w:rPr>
  </w:style>
  <w:style w:type="paragraph" w:customStyle="1" w:styleId="-3">
    <w:name w:val="內文-3"/>
    <w:basedOn w:val="-2"/>
    <w:rsid w:val="00901478"/>
    <w:pPr>
      <w:widowControl w:val="0"/>
      <w:tabs>
        <w:tab w:val="clear" w:pos="567"/>
      </w:tabs>
      <w:spacing w:before="0" w:after="0"/>
      <w:ind w:left="1900"/>
      <w:textDirection w:val="lrTb"/>
      <w:textAlignment w:val="auto"/>
    </w:pPr>
  </w:style>
  <w:style w:type="paragraph" w:styleId="HTML">
    <w:name w:val="HTML Preformatted"/>
    <w:basedOn w:val="a"/>
    <w:rsid w:val="009014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c">
    <w:name w:val="List Paragraph"/>
    <w:basedOn w:val="a"/>
    <w:qFormat/>
    <w:rsid w:val="003649A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6444">
      <w:bodyDiv w:val="1"/>
      <w:marLeft w:val="0"/>
      <w:marRight w:val="0"/>
      <w:marTop w:val="0"/>
      <w:marBottom w:val="0"/>
      <w:divBdr>
        <w:top w:val="none" w:sz="0" w:space="0" w:color="auto"/>
        <w:left w:val="none" w:sz="0" w:space="0" w:color="auto"/>
        <w:bottom w:val="none" w:sz="0" w:space="0" w:color="auto"/>
        <w:right w:val="none" w:sz="0" w:space="0" w:color="auto"/>
      </w:divBdr>
    </w:div>
    <w:div w:id="16091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CCFF1-C710-4010-BF2E-1ED0D388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528</Words>
  <Characters>3012</Characters>
  <Application>Microsoft Office Word</Application>
  <DocSecurity>0</DocSecurity>
  <Lines>25</Lines>
  <Paragraphs>7</Paragraphs>
  <ScaleCrop>false</ScaleCrop>
  <Company>中興大學工學院</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工學院九十一學年度本校各項代表或委員選舉一覽表</dc:title>
  <dc:subject/>
  <dc:creator>中興大學工學院</dc:creator>
  <cp:keywords/>
  <cp:lastModifiedBy>USER</cp:lastModifiedBy>
  <cp:revision>5</cp:revision>
  <cp:lastPrinted>2016-05-31T01:20:00Z</cp:lastPrinted>
  <dcterms:created xsi:type="dcterms:W3CDTF">2026-05-05T00:28:00Z</dcterms:created>
  <dcterms:modified xsi:type="dcterms:W3CDTF">2026-05-05T02:34:00Z</dcterms:modified>
</cp:coreProperties>
</file>